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FB" w:rsidRPr="00297270" w:rsidRDefault="00B931CF" w:rsidP="00F420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270">
        <w:rPr>
          <w:rFonts w:ascii="Times New Roman" w:hAnsi="Times New Roman" w:cs="Times New Roman"/>
          <w:b/>
          <w:sz w:val="26"/>
          <w:szCs w:val="26"/>
        </w:rPr>
        <w:t xml:space="preserve">Рекомендации </w:t>
      </w:r>
    </w:p>
    <w:p w:rsidR="002C0B8E" w:rsidRPr="00297270" w:rsidRDefault="00B931CF" w:rsidP="00F420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270">
        <w:rPr>
          <w:rFonts w:ascii="Times New Roman" w:hAnsi="Times New Roman" w:cs="Times New Roman"/>
          <w:b/>
          <w:sz w:val="26"/>
          <w:szCs w:val="26"/>
        </w:rPr>
        <w:t>о</w:t>
      </w:r>
      <w:r w:rsidR="00F420FB" w:rsidRPr="00297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0E10" w:rsidRPr="00297270">
        <w:rPr>
          <w:rFonts w:ascii="Times New Roman" w:hAnsi="Times New Roman" w:cs="Times New Roman"/>
          <w:b/>
          <w:sz w:val="26"/>
          <w:szCs w:val="26"/>
        </w:rPr>
        <w:t>реализации</w:t>
      </w:r>
      <w:r w:rsidR="00757A27">
        <w:rPr>
          <w:rFonts w:ascii="Times New Roman" w:hAnsi="Times New Roman" w:cs="Times New Roman"/>
          <w:b/>
          <w:sz w:val="26"/>
          <w:szCs w:val="26"/>
        </w:rPr>
        <w:t xml:space="preserve"> воспитательных </w:t>
      </w:r>
      <w:r w:rsidR="00F420FB" w:rsidRPr="00297270">
        <w:rPr>
          <w:rFonts w:ascii="Times New Roman" w:hAnsi="Times New Roman" w:cs="Times New Roman"/>
          <w:b/>
          <w:sz w:val="26"/>
          <w:szCs w:val="26"/>
        </w:rPr>
        <w:t>мероприятий и проектной деятельности в организациях, реализующих основные образовательные программы начального и основного общего образования.</w:t>
      </w:r>
      <w:r w:rsidR="00FF0E10" w:rsidRPr="0029727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129A" w:rsidRPr="0033129A" w:rsidRDefault="00123367" w:rsidP="001D7EC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BCD">
        <w:rPr>
          <w:rFonts w:ascii="Times New Roman" w:hAnsi="Times New Roman" w:cs="Times New Roman"/>
          <w:sz w:val="26"/>
          <w:szCs w:val="26"/>
        </w:rPr>
        <w:t>П</w:t>
      </w:r>
      <w:r w:rsidR="00757A27" w:rsidRPr="004A3BCD">
        <w:rPr>
          <w:rFonts w:ascii="Times New Roman" w:hAnsi="Times New Roman" w:cs="Times New Roman"/>
          <w:sz w:val="26"/>
          <w:szCs w:val="26"/>
        </w:rPr>
        <w:t>осле</w:t>
      </w:r>
      <w:r w:rsidRPr="004A3BCD">
        <w:rPr>
          <w:rFonts w:ascii="Times New Roman" w:hAnsi="Times New Roman" w:cs="Times New Roman"/>
          <w:sz w:val="26"/>
          <w:szCs w:val="26"/>
        </w:rPr>
        <w:t xml:space="preserve"> завершения освоения основных образовательных программ </w:t>
      </w:r>
      <w:r w:rsidRPr="00F276FB">
        <w:rPr>
          <w:rFonts w:ascii="Times New Roman" w:hAnsi="Times New Roman" w:cs="Times New Roman"/>
          <w:b/>
          <w:i/>
          <w:sz w:val="26"/>
          <w:szCs w:val="26"/>
        </w:rPr>
        <w:t>начального общего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757A27">
        <w:rPr>
          <w:rFonts w:ascii="Times New Roman" w:hAnsi="Times New Roman" w:cs="Times New Roman"/>
          <w:sz w:val="26"/>
          <w:szCs w:val="26"/>
        </w:rPr>
        <w:t>выставления</w:t>
      </w:r>
      <w:r>
        <w:rPr>
          <w:rFonts w:ascii="Times New Roman" w:hAnsi="Times New Roman" w:cs="Times New Roman"/>
          <w:sz w:val="26"/>
          <w:szCs w:val="26"/>
        </w:rPr>
        <w:t xml:space="preserve"> годовых оценок</w:t>
      </w:r>
      <w:r w:rsidR="00757A27">
        <w:rPr>
          <w:rFonts w:ascii="Times New Roman" w:hAnsi="Times New Roman" w:cs="Times New Roman"/>
          <w:sz w:val="26"/>
          <w:szCs w:val="26"/>
        </w:rPr>
        <w:t xml:space="preserve"> </w:t>
      </w:r>
      <w:r w:rsidR="006A045E" w:rsidRPr="0018040D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1D7947" w:rsidRPr="0018040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6A045E" w:rsidRPr="0018040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D7947" w:rsidRPr="0018040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33129A" w:rsidRPr="0018040D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33129A" w:rsidRPr="00F276FB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392E68" w:rsidRPr="00F276FB">
        <w:rPr>
          <w:rFonts w:ascii="Times New Roman" w:hAnsi="Times New Roman" w:cs="Times New Roman"/>
          <w:b/>
          <w:i/>
          <w:sz w:val="26"/>
          <w:szCs w:val="26"/>
        </w:rPr>
        <w:t xml:space="preserve"> классах</w:t>
      </w:r>
      <w:r w:rsidR="00392E68" w:rsidRPr="00297270">
        <w:rPr>
          <w:rFonts w:ascii="Times New Roman" w:hAnsi="Times New Roman" w:cs="Times New Roman"/>
          <w:sz w:val="26"/>
          <w:szCs w:val="26"/>
        </w:rPr>
        <w:t xml:space="preserve"> </w:t>
      </w:r>
      <w:r w:rsidR="00392E68" w:rsidRPr="0033129A">
        <w:rPr>
          <w:rFonts w:ascii="Times New Roman" w:hAnsi="Times New Roman" w:cs="Times New Roman"/>
          <w:sz w:val="26"/>
          <w:szCs w:val="26"/>
        </w:rPr>
        <w:t>рекомендуется</w:t>
      </w:r>
      <w:r w:rsidR="0033129A" w:rsidRPr="0033129A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757A27">
        <w:rPr>
          <w:rFonts w:ascii="Times New Roman" w:hAnsi="Times New Roman" w:cs="Times New Roman"/>
          <w:sz w:val="26"/>
          <w:szCs w:val="26"/>
        </w:rPr>
        <w:t xml:space="preserve"> воспитательных мероприятий, </w:t>
      </w:r>
      <w:r w:rsidR="0033129A" w:rsidRPr="0033129A">
        <w:rPr>
          <w:rFonts w:ascii="Times New Roman" w:hAnsi="Times New Roman" w:cs="Times New Roman"/>
          <w:sz w:val="26"/>
          <w:szCs w:val="26"/>
        </w:rPr>
        <w:t>акций</w:t>
      </w:r>
      <w:r w:rsidR="001D7EC3">
        <w:rPr>
          <w:rFonts w:ascii="Times New Roman" w:hAnsi="Times New Roman" w:cs="Times New Roman"/>
          <w:sz w:val="26"/>
          <w:szCs w:val="26"/>
        </w:rPr>
        <w:t xml:space="preserve"> </w:t>
      </w:r>
      <w:r w:rsidR="0033129A" w:rsidRPr="0033129A">
        <w:rPr>
          <w:rFonts w:ascii="Times New Roman" w:hAnsi="Times New Roman" w:cs="Times New Roman"/>
          <w:sz w:val="26"/>
          <w:szCs w:val="26"/>
        </w:rPr>
        <w:t>в соответствии с планами образовательн</w:t>
      </w:r>
      <w:r w:rsidR="000445FB">
        <w:rPr>
          <w:rFonts w:ascii="Times New Roman" w:hAnsi="Times New Roman" w:cs="Times New Roman"/>
          <w:sz w:val="26"/>
          <w:szCs w:val="26"/>
        </w:rPr>
        <w:t>ых организаций</w:t>
      </w:r>
      <w:r w:rsidR="0033129A" w:rsidRPr="0033129A">
        <w:rPr>
          <w:rFonts w:ascii="Times New Roman" w:hAnsi="Times New Roman" w:cs="Times New Roman"/>
          <w:sz w:val="26"/>
          <w:szCs w:val="26"/>
        </w:rPr>
        <w:t xml:space="preserve"> и муниципальных органов управления образованием.</w:t>
      </w:r>
      <w:r w:rsidR="0033129A">
        <w:rPr>
          <w:rFonts w:ascii="Times New Roman" w:hAnsi="Times New Roman" w:cs="Times New Roman"/>
          <w:sz w:val="26"/>
          <w:szCs w:val="26"/>
        </w:rPr>
        <w:t xml:space="preserve"> </w:t>
      </w:r>
      <w:r w:rsidRPr="0029727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процессе реализации</w:t>
      </w:r>
      <w:r w:rsidRPr="00297270">
        <w:rPr>
          <w:rFonts w:ascii="Times New Roman" w:hAnsi="Times New Roman" w:cs="Times New Roman"/>
          <w:sz w:val="26"/>
          <w:szCs w:val="26"/>
        </w:rPr>
        <w:t xml:space="preserve"> этой работы </w:t>
      </w:r>
      <w:r w:rsidR="004E61B7">
        <w:rPr>
          <w:rFonts w:ascii="Times New Roman" w:hAnsi="Times New Roman" w:cs="Times New Roman"/>
          <w:sz w:val="26"/>
          <w:szCs w:val="26"/>
        </w:rPr>
        <w:t>следует</w:t>
      </w:r>
      <w:r w:rsidRPr="00297270">
        <w:rPr>
          <w:rFonts w:ascii="Times New Roman" w:hAnsi="Times New Roman" w:cs="Times New Roman"/>
          <w:sz w:val="26"/>
          <w:szCs w:val="26"/>
        </w:rPr>
        <w:t xml:space="preserve"> минимизировать обращение учащихся к электронным и цифровым образовательным сервисам и платформам, работающим в онлайн режиме. </w:t>
      </w:r>
      <w:r w:rsidR="0033129A" w:rsidRPr="0033129A">
        <w:rPr>
          <w:rFonts w:ascii="Times New Roman" w:hAnsi="Times New Roman" w:cs="Times New Roman"/>
          <w:sz w:val="26"/>
          <w:szCs w:val="26"/>
        </w:rPr>
        <w:t>Тематика воспитательных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и акций</w:t>
      </w:r>
      <w:r w:rsidR="0033129A" w:rsidRPr="0033129A">
        <w:rPr>
          <w:rFonts w:ascii="Times New Roman" w:hAnsi="Times New Roman" w:cs="Times New Roman"/>
          <w:sz w:val="26"/>
          <w:szCs w:val="26"/>
        </w:rPr>
        <w:t xml:space="preserve"> может быть ориентирована на календарь важных дат и событий мая 2020 года:</w:t>
      </w:r>
      <w:bookmarkStart w:id="0" w:name="_GoBack"/>
      <w:bookmarkEnd w:id="0"/>
    </w:p>
    <w:p w:rsidR="0033129A" w:rsidRPr="0033129A" w:rsidRDefault="0033129A" w:rsidP="0033129A">
      <w:pPr>
        <w:pStyle w:val="a6"/>
        <w:rPr>
          <w:rFonts w:ascii="Times New Roman" w:hAnsi="Times New Roman" w:cs="Times New Roman"/>
          <w:sz w:val="26"/>
          <w:szCs w:val="26"/>
        </w:rPr>
      </w:pPr>
      <w:r w:rsidRPr="0033129A">
        <w:rPr>
          <w:rFonts w:ascii="Times New Roman" w:hAnsi="Times New Roman" w:cs="Times New Roman"/>
          <w:sz w:val="26"/>
          <w:szCs w:val="26"/>
        </w:rPr>
        <w:t>9 мая  -  75-летие Победы в Великой Отечественной войне;</w:t>
      </w:r>
    </w:p>
    <w:p w:rsidR="0033129A" w:rsidRPr="0033129A" w:rsidRDefault="0033129A" w:rsidP="0033129A">
      <w:pPr>
        <w:pStyle w:val="a6"/>
        <w:rPr>
          <w:rFonts w:ascii="Times New Roman" w:hAnsi="Times New Roman" w:cs="Times New Roman"/>
          <w:sz w:val="26"/>
          <w:szCs w:val="26"/>
        </w:rPr>
      </w:pPr>
      <w:r w:rsidRPr="0033129A">
        <w:rPr>
          <w:rFonts w:ascii="Times New Roman" w:hAnsi="Times New Roman" w:cs="Times New Roman"/>
          <w:sz w:val="26"/>
          <w:szCs w:val="26"/>
        </w:rPr>
        <w:t>18 мая - Международный день музеев;</w:t>
      </w:r>
    </w:p>
    <w:p w:rsidR="0033129A" w:rsidRPr="0033129A" w:rsidRDefault="0033129A" w:rsidP="0033129A">
      <w:pPr>
        <w:pStyle w:val="a6"/>
        <w:rPr>
          <w:rFonts w:ascii="Times New Roman" w:hAnsi="Times New Roman" w:cs="Times New Roman"/>
          <w:sz w:val="26"/>
          <w:szCs w:val="26"/>
        </w:rPr>
      </w:pPr>
      <w:r w:rsidRPr="0033129A">
        <w:rPr>
          <w:rFonts w:ascii="Times New Roman" w:hAnsi="Times New Roman" w:cs="Times New Roman"/>
          <w:sz w:val="26"/>
          <w:szCs w:val="26"/>
        </w:rPr>
        <w:t>24 мая  - День славянской письменности и культуры;</w:t>
      </w:r>
    </w:p>
    <w:p w:rsidR="0033129A" w:rsidRPr="0033129A" w:rsidRDefault="0033129A" w:rsidP="0033129A">
      <w:pPr>
        <w:pStyle w:val="a6"/>
        <w:rPr>
          <w:rFonts w:ascii="Times New Roman" w:hAnsi="Times New Roman" w:cs="Times New Roman"/>
          <w:sz w:val="26"/>
          <w:szCs w:val="26"/>
        </w:rPr>
      </w:pPr>
      <w:r w:rsidRPr="0033129A">
        <w:rPr>
          <w:rFonts w:ascii="Times New Roman" w:hAnsi="Times New Roman" w:cs="Times New Roman"/>
          <w:sz w:val="26"/>
          <w:szCs w:val="26"/>
        </w:rPr>
        <w:t>25 мая  - Международный день филолога;</w:t>
      </w:r>
    </w:p>
    <w:p w:rsidR="0033129A" w:rsidRDefault="0033129A" w:rsidP="0033129A">
      <w:pPr>
        <w:pStyle w:val="a6"/>
        <w:rPr>
          <w:rFonts w:ascii="Times New Roman" w:hAnsi="Times New Roman" w:cs="Times New Roman"/>
          <w:sz w:val="26"/>
          <w:szCs w:val="26"/>
        </w:rPr>
      </w:pPr>
      <w:r w:rsidRPr="0033129A">
        <w:rPr>
          <w:rFonts w:ascii="Times New Roman" w:hAnsi="Times New Roman" w:cs="Times New Roman"/>
          <w:sz w:val="26"/>
          <w:szCs w:val="26"/>
        </w:rPr>
        <w:t xml:space="preserve">27 мая -  Всероссийский день библиотек. </w:t>
      </w:r>
    </w:p>
    <w:p w:rsidR="00F276FB" w:rsidRDefault="00E66BF2" w:rsidP="00F276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6BF2">
        <w:rPr>
          <w:rFonts w:ascii="Times New Roman" w:hAnsi="Times New Roman" w:cs="Times New Roman"/>
          <w:sz w:val="26"/>
          <w:szCs w:val="26"/>
        </w:rPr>
        <w:t>Также учитель может</w:t>
      </w:r>
      <w:r>
        <w:rPr>
          <w:rFonts w:ascii="Times New Roman" w:hAnsi="Times New Roman" w:cs="Times New Roman"/>
          <w:sz w:val="26"/>
          <w:szCs w:val="26"/>
        </w:rPr>
        <w:t xml:space="preserve"> предложить учащимся выполнение</w:t>
      </w:r>
      <w:r w:rsidRPr="00E66BF2">
        <w:rPr>
          <w:rFonts w:ascii="Times New Roman" w:hAnsi="Times New Roman" w:cs="Times New Roman"/>
          <w:sz w:val="26"/>
          <w:szCs w:val="26"/>
        </w:rPr>
        <w:t xml:space="preserve"> творческих работ в соответствии с ранее изученным материалом</w:t>
      </w:r>
      <w:r w:rsidR="00F276FB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356"/>
      </w:tblGrid>
      <w:tr w:rsidR="002B6C23" w:rsidTr="00EA60DD">
        <w:trPr>
          <w:trHeight w:val="608"/>
        </w:trPr>
        <w:tc>
          <w:tcPr>
            <w:tcW w:w="1101" w:type="dxa"/>
          </w:tcPr>
          <w:p w:rsidR="002B6C23" w:rsidRPr="005A79D0" w:rsidRDefault="002B6C23" w:rsidP="005A79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9D0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8356" w:type="dxa"/>
          </w:tcPr>
          <w:p w:rsidR="002B6C23" w:rsidRPr="005A79D0" w:rsidRDefault="002B6C23" w:rsidP="005A79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79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</w:t>
            </w:r>
            <w:r w:rsidR="005962E5" w:rsidRPr="005A79D0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</w:t>
            </w:r>
            <w:r w:rsidR="00E66BF2" w:rsidRPr="005A79D0">
              <w:rPr>
                <w:rFonts w:ascii="Times New Roman" w:hAnsi="Times New Roman" w:cs="Times New Roman"/>
                <w:b/>
                <w:sz w:val="26"/>
                <w:szCs w:val="26"/>
              </w:rPr>
              <w:t>их работ</w:t>
            </w:r>
          </w:p>
        </w:tc>
      </w:tr>
      <w:tr w:rsidR="002B6C23" w:rsidTr="00EA60DD">
        <w:tc>
          <w:tcPr>
            <w:tcW w:w="1101" w:type="dxa"/>
          </w:tcPr>
          <w:p w:rsidR="002B6C23" w:rsidRPr="0065257A" w:rsidRDefault="002B6C23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57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356" w:type="dxa"/>
          </w:tcPr>
          <w:p w:rsidR="002B6C23" w:rsidRPr="00925F05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Сказочная страничка»</w:t>
            </w:r>
          </w:p>
          <w:p w:rsidR="002B6C23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«Составляем сборник загадок»</w:t>
            </w:r>
            <w:r w:rsidR="002B6C23" w:rsidRPr="00925F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6C23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летописи класса»</w:t>
            </w:r>
          </w:p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«Математика вокруг нас. Числа в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гадках, пословицах, поговорках».</w:t>
            </w: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B6C23" w:rsidRPr="00925F05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«Моя малая Родина»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«Моя семья»</w:t>
            </w:r>
          </w:p>
          <w:p w:rsidR="002B6C23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«Мои домашние питомцы»</w:t>
            </w:r>
          </w:p>
        </w:tc>
      </w:tr>
      <w:tr w:rsidR="002B6C23" w:rsidTr="00EA60DD">
        <w:tc>
          <w:tcPr>
            <w:tcW w:w="1101" w:type="dxa"/>
          </w:tcPr>
          <w:p w:rsidR="002B6C23" w:rsidRPr="0065257A" w:rsidRDefault="002B6C23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5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356" w:type="dxa"/>
          </w:tcPr>
          <w:p w:rsidR="002B6C23" w:rsidRPr="00925F05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«Пишем письмо»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Рифма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Играем в стихи»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В словари - за частями речи!»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О чём может ра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ссказывать школьная библиотека»</w:t>
            </w:r>
          </w:p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й любимый писатель - сказочник»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Математика вокруг нас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. Узоры на посуде»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Оригами»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Родной город (село)»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«Возьмём под защиту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 xml:space="preserve"> природу»</w:t>
            </w:r>
          </w:p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«Моя р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одословная»</w:t>
            </w:r>
          </w:p>
          <w:p w:rsidR="002B6C23" w:rsidRPr="001269F0" w:rsidRDefault="002B6C23" w:rsidP="00EA60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69F0">
              <w:rPr>
                <w:rFonts w:ascii="Times New Roman" w:hAnsi="Times New Roman" w:cs="Times New Roman"/>
                <w:b/>
                <w:sz w:val="26"/>
                <w:szCs w:val="26"/>
              </w:rPr>
              <w:t>«Лекарственная азбука»</w:t>
            </w:r>
          </w:p>
        </w:tc>
      </w:tr>
      <w:tr w:rsidR="002B6C23" w:rsidTr="00EA60DD">
        <w:tc>
          <w:tcPr>
            <w:tcW w:w="1101" w:type="dxa"/>
          </w:tcPr>
          <w:p w:rsidR="002B6C23" w:rsidRPr="0065257A" w:rsidRDefault="002B6C23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57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356" w:type="dxa"/>
          </w:tcPr>
          <w:p w:rsidR="002B6C23" w:rsidRPr="00F423D6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«Рассказ о слове»</w:t>
            </w:r>
          </w:p>
          <w:p w:rsidR="002B6C23" w:rsidRPr="00F423D6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«Семья слов»</w:t>
            </w:r>
          </w:p>
          <w:p w:rsidR="002B6C23" w:rsidRPr="00F423D6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«Тайна имени»</w:t>
            </w:r>
          </w:p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23D6">
              <w:rPr>
                <w:rFonts w:ascii="Times New Roman" w:hAnsi="Times New Roman" w:cs="Times New Roman"/>
                <w:sz w:val="26"/>
                <w:szCs w:val="26"/>
              </w:rPr>
              <w:t xml:space="preserve"> «И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мена прилагательные в загадках»</w:t>
            </w:r>
          </w:p>
          <w:p w:rsidR="002B6C23" w:rsidRPr="00925F05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«Сочиняем волшебную сказку»</w:t>
            </w:r>
          </w:p>
          <w:p w:rsidR="002B6C23" w:rsidRPr="005C0B51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0B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«Математичес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кие сказки»</w:t>
            </w:r>
          </w:p>
          <w:p w:rsidR="002B6C23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«Задачи – расчёты»</w:t>
            </w:r>
          </w:p>
          <w:p w:rsidR="002B6C23" w:rsidRPr="00925F05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«Богатства, отданные людям»</w:t>
            </w:r>
          </w:p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«Раз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нообразие природы родного края»</w:t>
            </w:r>
          </w:p>
        </w:tc>
      </w:tr>
      <w:tr w:rsidR="002B6C23" w:rsidTr="00EA60DD">
        <w:tc>
          <w:tcPr>
            <w:tcW w:w="1101" w:type="dxa"/>
          </w:tcPr>
          <w:p w:rsidR="002B6C23" w:rsidRPr="0065257A" w:rsidRDefault="002B6C23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5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8356" w:type="dxa"/>
          </w:tcPr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>«Говорите правильно!»</w:t>
            </w:r>
          </w:p>
          <w:p w:rsidR="002B6C23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 xml:space="preserve"> «Имена прилагательны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в «Сказке о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 xml:space="preserve"> рыбаке и рыбке» А. С. Пушкина»</w:t>
            </w:r>
          </w:p>
          <w:p w:rsidR="002B6C23" w:rsidRPr="00925F05" w:rsidRDefault="002B6C23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F05">
              <w:rPr>
                <w:rFonts w:ascii="Times New Roman" w:hAnsi="Times New Roman" w:cs="Times New Roman"/>
                <w:sz w:val="26"/>
                <w:szCs w:val="26"/>
              </w:rPr>
              <w:t xml:space="preserve">«Создание </w:t>
            </w:r>
            <w:r w:rsidR="000445FB">
              <w:rPr>
                <w:rFonts w:ascii="Times New Roman" w:hAnsi="Times New Roman" w:cs="Times New Roman"/>
                <w:sz w:val="26"/>
                <w:szCs w:val="26"/>
              </w:rPr>
              <w:t>календаря исторических событий»</w:t>
            </w:r>
          </w:p>
          <w:p w:rsidR="002B6C23" w:rsidRPr="00925F05" w:rsidRDefault="000445F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«Природа и мы»</w:t>
            </w:r>
          </w:p>
          <w:p w:rsidR="002B6C23" w:rsidRPr="00925F05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6C23" w:rsidRPr="00925F05"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защищали Родину»</w:t>
            </w:r>
          </w:p>
          <w:p w:rsidR="002B6C23" w:rsidRPr="00925F05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«Математика вокруг нас»</w:t>
            </w:r>
            <w:r w:rsidR="002B6C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6C23" w:rsidRPr="00925F05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«Школа кулинаров»</w:t>
            </w:r>
          </w:p>
          <w:p w:rsidR="002B6C23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«Музей путешествий»</w:t>
            </w:r>
          </w:p>
          <w:p w:rsidR="002B6C23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6C23" w:rsidRPr="002B6C23">
              <w:rPr>
                <w:rFonts w:ascii="Times New Roman" w:hAnsi="Times New Roman" w:cs="Times New Roman"/>
                <w:sz w:val="26"/>
                <w:szCs w:val="26"/>
              </w:rPr>
              <w:t>История русских фамилий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962E5" w:rsidRDefault="003823CB" w:rsidP="00EA60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962E5" w:rsidRPr="005962E5">
              <w:rPr>
                <w:rFonts w:ascii="Times New Roman" w:hAnsi="Times New Roman" w:cs="Times New Roman"/>
                <w:sz w:val="26"/>
                <w:szCs w:val="26"/>
              </w:rPr>
              <w:t>Памятники литературным героям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66BF2" w:rsidRDefault="00E66BF2" w:rsidP="00E66BF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66BF2" w:rsidRPr="00E66BF2" w:rsidRDefault="00E66BF2" w:rsidP="00E66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Творческая работа </w:t>
      </w:r>
      <w:r w:rsidR="000940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школьников может </w:t>
      </w:r>
      <w:r w:rsidR="00FF4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представляться</w:t>
      </w:r>
      <w:r w:rsidRPr="00E66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A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различных формах: презентация</w:t>
      </w:r>
      <w:r w:rsidRPr="00E66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рису</w:t>
      </w:r>
      <w:r w:rsidR="004A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нок, коллаж, открытка и др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66BF2" w:rsidRPr="00E66BF2" w:rsidRDefault="00E66BF2" w:rsidP="00E66B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BF2" w:rsidRDefault="00E66BF2" w:rsidP="004A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Например: </w:t>
      </w:r>
      <w:r w:rsidR="00EA60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творческая работа «</w:t>
      </w:r>
      <w:hyperlink r:id="rId6" w:history="1">
        <w:r w:rsidRPr="00E66BF2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ru-RU"/>
          </w:rPr>
          <w:t>Лекарственная азбука</w:t>
        </w:r>
      </w:hyperlink>
      <w:r w:rsidR="00EA60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A3BCD" w:rsidRPr="00E66BF2" w:rsidRDefault="004A3BCD" w:rsidP="004A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BF2" w:rsidRPr="00E66BF2" w:rsidRDefault="00E66BF2" w:rsidP="004A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Предложенная работа может быть проведена</w:t>
      </w:r>
      <w:r w:rsidR="008849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849C0" w:rsidRPr="000D4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завершения реализации учебных программ и курсов внеурочной </w:t>
      </w:r>
      <w:r w:rsidR="008849C0" w:rsidRPr="000D4E6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Pr="000D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класса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</w:t>
      </w:r>
      <w:r w:rsidRPr="00E66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2-3 недель. В результате выполнения творческой работы учащимся предлагается создать список полезных для здоровья и иммунитета человека фруктов, овощей ягод и трав, который будет пр</w:t>
      </w:r>
      <w:r w:rsidR="004A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едставлен в алфавитном порядке.</w:t>
      </w:r>
    </w:p>
    <w:p w:rsidR="00123367" w:rsidRPr="0033129A" w:rsidRDefault="00123367" w:rsidP="0033129A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269F0" w:rsidRDefault="00E66BF2" w:rsidP="001269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3129A" w:rsidRPr="00297270">
        <w:rPr>
          <w:rFonts w:ascii="Times New Roman" w:hAnsi="Times New Roman" w:cs="Times New Roman"/>
          <w:sz w:val="26"/>
          <w:szCs w:val="26"/>
        </w:rPr>
        <w:t xml:space="preserve"> образовательных программах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1B7">
        <w:rPr>
          <w:rFonts w:ascii="Times New Roman" w:hAnsi="Times New Roman" w:cs="Times New Roman"/>
          <w:b/>
          <w:sz w:val="26"/>
          <w:szCs w:val="26"/>
        </w:rPr>
        <w:t>основного общего образования</w:t>
      </w:r>
      <w:r w:rsidR="0033129A" w:rsidRPr="00297270">
        <w:rPr>
          <w:rFonts w:ascii="Times New Roman" w:hAnsi="Times New Roman" w:cs="Times New Roman"/>
          <w:sz w:val="26"/>
          <w:szCs w:val="26"/>
        </w:rPr>
        <w:t xml:space="preserve"> </w:t>
      </w:r>
      <w:r w:rsidRPr="00E66BF2">
        <w:rPr>
          <w:rFonts w:ascii="Times New Roman" w:hAnsi="Times New Roman" w:cs="Times New Roman"/>
          <w:b/>
          <w:sz w:val="26"/>
          <w:szCs w:val="26"/>
        </w:rPr>
        <w:t>в 5 - 8 классах</w:t>
      </w:r>
      <w:r w:rsidRPr="00297270">
        <w:rPr>
          <w:rFonts w:ascii="Times New Roman" w:hAnsi="Times New Roman" w:cs="Times New Roman"/>
          <w:sz w:val="26"/>
          <w:szCs w:val="26"/>
        </w:rPr>
        <w:t xml:space="preserve"> </w:t>
      </w:r>
      <w:r w:rsidR="0033129A" w:rsidRPr="00297270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некоторым</w:t>
      </w:r>
      <w:r w:rsidR="0033129A" w:rsidRPr="00297270">
        <w:rPr>
          <w:rFonts w:ascii="Times New Roman" w:hAnsi="Times New Roman" w:cs="Times New Roman"/>
          <w:sz w:val="26"/>
          <w:szCs w:val="26"/>
        </w:rPr>
        <w:t xml:space="preserve"> </w:t>
      </w:r>
      <w:r w:rsidR="0033129A" w:rsidRPr="00E66BF2">
        <w:rPr>
          <w:rFonts w:ascii="Times New Roman" w:hAnsi="Times New Roman" w:cs="Times New Roman"/>
          <w:sz w:val="26"/>
          <w:szCs w:val="26"/>
        </w:rPr>
        <w:t>учебным предметам</w:t>
      </w:r>
      <w:r>
        <w:rPr>
          <w:rFonts w:ascii="Times New Roman" w:hAnsi="Times New Roman" w:cs="Times New Roman"/>
          <w:sz w:val="26"/>
          <w:szCs w:val="26"/>
        </w:rPr>
        <w:t xml:space="preserve"> (на усмотрение образовательной организации) рекомендуется </w:t>
      </w:r>
      <w:r w:rsidR="00392E68" w:rsidRPr="00297270">
        <w:rPr>
          <w:rFonts w:ascii="Times New Roman" w:hAnsi="Times New Roman" w:cs="Times New Roman"/>
          <w:sz w:val="26"/>
          <w:szCs w:val="26"/>
        </w:rPr>
        <w:t xml:space="preserve">предусмотреть возможность использования </w:t>
      </w:r>
      <w:r w:rsidR="00297270" w:rsidRPr="00297270">
        <w:rPr>
          <w:rFonts w:ascii="Times New Roman" w:hAnsi="Times New Roman" w:cs="Times New Roman"/>
          <w:sz w:val="26"/>
          <w:szCs w:val="26"/>
        </w:rPr>
        <w:t>технологий проектн</w:t>
      </w:r>
      <w:r w:rsidR="00AF678B">
        <w:rPr>
          <w:rFonts w:ascii="Times New Roman" w:hAnsi="Times New Roman" w:cs="Times New Roman"/>
          <w:sz w:val="26"/>
          <w:szCs w:val="26"/>
        </w:rPr>
        <w:t>ой</w:t>
      </w:r>
      <w:r w:rsidR="00297270" w:rsidRPr="00297270">
        <w:rPr>
          <w:rFonts w:ascii="Times New Roman" w:hAnsi="Times New Roman" w:cs="Times New Roman"/>
          <w:sz w:val="26"/>
          <w:szCs w:val="26"/>
        </w:rPr>
        <w:t xml:space="preserve"> </w:t>
      </w:r>
      <w:r w:rsidR="00A34256">
        <w:rPr>
          <w:rFonts w:ascii="Times New Roman" w:hAnsi="Times New Roman" w:cs="Times New Roman"/>
          <w:sz w:val="26"/>
          <w:szCs w:val="26"/>
        </w:rPr>
        <w:t xml:space="preserve">и исследовательской </w:t>
      </w:r>
      <w:r w:rsidR="00297270" w:rsidRPr="00297270">
        <w:rPr>
          <w:rFonts w:ascii="Times New Roman" w:hAnsi="Times New Roman" w:cs="Times New Roman"/>
          <w:sz w:val="26"/>
          <w:szCs w:val="26"/>
        </w:rPr>
        <w:t xml:space="preserve">деятельности школьников, </w:t>
      </w:r>
      <w:r w:rsidR="00AF678B">
        <w:rPr>
          <w:rFonts w:ascii="Times New Roman" w:hAnsi="Times New Roman" w:cs="Times New Roman"/>
          <w:sz w:val="26"/>
          <w:szCs w:val="26"/>
        </w:rPr>
        <w:t>выполнени</w:t>
      </w:r>
      <w:r w:rsidR="00FF485D">
        <w:rPr>
          <w:rFonts w:ascii="Times New Roman" w:hAnsi="Times New Roman" w:cs="Times New Roman"/>
          <w:sz w:val="26"/>
          <w:szCs w:val="26"/>
        </w:rPr>
        <w:t xml:space="preserve">я </w:t>
      </w:r>
      <w:r w:rsidR="00297270" w:rsidRPr="00AF678B">
        <w:rPr>
          <w:rFonts w:ascii="Times New Roman" w:hAnsi="Times New Roman" w:cs="Times New Roman"/>
          <w:sz w:val="26"/>
          <w:szCs w:val="26"/>
        </w:rPr>
        <w:t xml:space="preserve">творческих </w:t>
      </w:r>
      <w:r w:rsidR="000445FB">
        <w:rPr>
          <w:rFonts w:ascii="Times New Roman" w:hAnsi="Times New Roman" w:cs="Times New Roman"/>
          <w:sz w:val="26"/>
          <w:szCs w:val="26"/>
        </w:rPr>
        <w:t xml:space="preserve">работ </w:t>
      </w:r>
      <w:r w:rsidR="00AF678B" w:rsidRPr="00AF678B">
        <w:rPr>
          <w:rFonts w:ascii="Times New Roman" w:hAnsi="Times New Roman" w:cs="Times New Roman"/>
          <w:sz w:val="26"/>
          <w:szCs w:val="26"/>
        </w:rPr>
        <w:t>согласно тематике изучаемого материала по предмету</w:t>
      </w:r>
      <w:r w:rsidR="00297270" w:rsidRPr="00297270">
        <w:rPr>
          <w:rFonts w:ascii="Times New Roman" w:hAnsi="Times New Roman" w:cs="Times New Roman"/>
          <w:sz w:val="26"/>
          <w:szCs w:val="26"/>
        </w:rPr>
        <w:t xml:space="preserve">. </w:t>
      </w:r>
      <w:r w:rsidR="00A34256">
        <w:rPr>
          <w:rFonts w:ascii="Times New Roman" w:hAnsi="Times New Roman" w:cs="Times New Roman"/>
          <w:sz w:val="26"/>
          <w:szCs w:val="26"/>
        </w:rPr>
        <w:t>У</w:t>
      </w:r>
      <w:r w:rsidR="00A34256" w:rsidRPr="00A34256">
        <w:rPr>
          <w:rFonts w:ascii="Times New Roman" w:hAnsi="Times New Roman" w:cs="Times New Roman"/>
          <w:sz w:val="26"/>
          <w:szCs w:val="26"/>
        </w:rPr>
        <w:t>чебно-познавательная</w:t>
      </w:r>
      <w:r w:rsidR="00187A60">
        <w:rPr>
          <w:rFonts w:ascii="Times New Roman" w:hAnsi="Times New Roman" w:cs="Times New Roman"/>
          <w:sz w:val="26"/>
          <w:szCs w:val="26"/>
        </w:rPr>
        <w:t xml:space="preserve"> и</w:t>
      </w:r>
      <w:r w:rsidR="00A34256" w:rsidRPr="00A34256">
        <w:rPr>
          <w:rFonts w:ascii="Times New Roman" w:hAnsi="Times New Roman" w:cs="Times New Roman"/>
          <w:sz w:val="26"/>
          <w:szCs w:val="26"/>
        </w:rPr>
        <w:t xml:space="preserve"> творческая </w:t>
      </w:r>
      <w:r w:rsidR="00A34256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187A60">
        <w:rPr>
          <w:rFonts w:ascii="Times New Roman" w:hAnsi="Times New Roman" w:cs="Times New Roman"/>
          <w:sz w:val="26"/>
          <w:szCs w:val="26"/>
        </w:rPr>
        <w:t>обучающихся</w:t>
      </w:r>
      <w:r w:rsidR="00A34256">
        <w:rPr>
          <w:rFonts w:ascii="Times New Roman" w:hAnsi="Times New Roman" w:cs="Times New Roman"/>
          <w:sz w:val="26"/>
          <w:szCs w:val="26"/>
        </w:rPr>
        <w:t xml:space="preserve"> в этой связи </w:t>
      </w:r>
      <w:r w:rsidR="008013B3">
        <w:rPr>
          <w:rFonts w:ascii="Times New Roman" w:hAnsi="Times New Roman" w:cs="Times New Roman"/>
          <w:sz w:val="26"/>
          <w:szCs w:val="26"/>
        </w:rPr>
        <w:t xml:space="preserve">должна быть направлена на систематизацию полученных знаний, </w:t>
      </w:r>
      <w:r w:rsidR="008013B3" w:rsidRPr="00A34256">
        <w:rPr>
          <w:rFonts w:ascii="Times New Roman" w:hAnsi="Times New Roman" w:cs="Times New Roman"/>
          <w:sz w:val="26"/>
          <w:szCs w:val="26"/>
        </w:rPr>
        <w:t>выстраива</w:t>
      </w:r>
      <w:r w:rsidR="008013B3">
        <w:rPr>
          <w:rFonts w:ascii="Times New Roman" w:hAnsi="Times New Roman" w:cs="Times New Roman"/>
          <w:sz w:val="26"/>
          <w:szCs w:val="26"/>
        </w:rPr>
        <w:t xml:space="preserve">ние межпредметных связей, определение практической значимости изученного учебного материала, способствовать </w:t>
      </w:r>
      <w:r w:rsidR="008013B3" w:rsidRPr="008013B3">
        <w:rPr>
          <w:rFonts w:ascii="Times New Roman" w:hAnsi="Times New Roman" w:cs="Times New Roman"/>
          <w:sz w:val="26"/>
          <w:szCs w:val="26"/>
        </w:rPr>
        <w:t>раскры</w:t>
      </w:r>
      <w:r w:rsidR="008013B3">
        <w:rPr>
          <w:rFonts w:ascii="Times New Roman" w:hAnsi="Times New Roman" w:cs="Times New Roman"/>
          <w:sz w:val="26"/>
          <w:szCs w:val="26"/>
        </w:rPr>
        <w:t xml:space="preserve">тию </w:t>
      </w:r>
      <w:r w:rsidR="008013B3" w:rsidRPr="008013B3">
        <w:rPr>
          <w:rFonts w:ascii="Times New Roman" w:hAnsi="Times New Roman" w:cs="Times New Roman"/>
          <w:sz w:val="26"/>
          <w:szCs w:val="26"/>
        </w:rPr>
        <w:t>творческ</w:t>
      </w:r>
      <w:r w:rsidR="00187A60">
        <w:rPr>
          <w:rFonts w:ascii="Times New Roman" w:hAnsi="Times New Roman" w:cs="Times New Roman"/>
          <w:sz w:val="26"/>
          <w:szCs w:val="26"/>
        </w:rPr>
        <w:t>ого</w:t>
      </w:r>
      <w:r w:rsidR="008013B3" w:rsidRPr="008013B3">
        <w:rPr>
          <w:rFonts w:ascii="Times New Roman" w:hAnsi="Times New Roman" w:cs="Times New Roman"/>
          <w:sz w:val="26"/>
          <w:szCs w:val="26"/>
        </w:rPr>
        <w:t xml:space="preserve"> потенциал</w:t>
      </w:r>
      <w:r w:rsidR="00187A60">
        <w:rPr>
          <w:rFonts w:ascii="Times New Roman" w:hAnsi="Times New Roman" w:cs="Times New Roman"/>
          <w:sz w:val="26"/>
          <w:szCs w:val="26"/>
        </w:rPr>
        <w:t>а</w:t>
      </w:r>
      <w:r w:rsidR="008013B3" w:rsidRPr="008013B3">
        <w:rPr>
          <w:rFonts w:ascii="Times New Roman" w:hAnsi="Times New Roman" w:cs="Times New Roman"/>
          <w:sz w:val="26"/>
          <w:szCs w:val="26"/>
        </w:rPr>
        <w:t xml:space="preserve">, </w:t>
      </w:r>
      <w:r w:rsidR="00187A60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="008013B3" w:rsidRPr="008013B3">
        <w:rPr>
          <w:rFonts w:ascii="Times New Roman" w:hAnsi="Times New Roman" w:cs="Times New Roman"/>
          <w:sz w:val="26"/>
          <w:szCs w:val="26"/>
        </w:rPr>
        <w:t>исследовательски</w:t>
      </w:r>
      <w:r w:rsidR="00187A60">
        <w:rPr>
          <w:rFonts w:ascii="Times New Roman" w:hAnsi="Times New Roman" w:cs="Times New Roman"/>
          <w:sz w:val="26"/>
          <w:szCs w:val="26"/>
        </w:rPr>
        <w:t xml:space="preserve">х способностей, фантазии, креативности, формированию </w:t>
      </w:r>
      <w:r w:rsidR="00187A60" w:rsidRPr="00187A60">
        <w:rPr>
          <w:rFonts w:ascii="Times New Roman" w:hAnsi="Times New Roman" w:cs="Times New Roman"/>
          <w:sz w:val="26"/>
          <w:szCs w:val="26"/>
        </w:rPr>
        <w:t xml:space="preserve">общей культуры, </w:t>
      </w:r>
      <w:r w:rsidRPr="00187A60">
        <w:rPr>
          <w:rFonts w:ascii="Times New Roman" w:hAnsi="Times New Roman" w:cs="Times New Roman"/>
          <w:sz w:val="26"/>
          <w:szCs w:val="26"/>
        </w:rPr>
        <w:t>духовно-нравственно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187A60">
        <w:rPr>
          <w:rFonts w:ascii="Times New Roman" w:hAnsi="Times New Roman" w:cs="Times New Roman"/>
          <w:sz w:val="26"/>
          <w:szCs w:val="26"/>
        </w:rPr>
        <w:t>, гражданского развития</w:t>
      </w:r>
      <w:r w:rsidR="00187A60" w:rsidRPr="00187A60">
        <w:rPr>
          <w:rFonts w:ascii="Times New Roman" w:hAnsi="Times New Roman" w:cs="Times New Roman"/>
          <w:sz w:val="26"/>
          <w:szCs w:val="26"/>
        </w:rPr>
        <w:t xml:space="preserve">, </w:t>
      </w:r>
      <w:r w:rsidR="00187A60">
        <w:rPr>
          <w:rFonts w:ascii="Times New Roman" w:hAnsi="Times New Roman" w:cs="Times New Roman"/>
          <w:sz w:val="26"/>
          <w:szCs w:val="26"/>
        </w:rPr>
        <w:t>сохранению и укреплению</w:t>
      </w:r>
      <w:r w:rsidR="00187A60" w:rsidRPr="00187A60">
        <w:rPr>
          <w:rFonts w:ascii="Times New Roman" w:hAnsi="Times New Roman" w:cs="Times New Roman"/>
          <w:sz w:val="26"/>
          <w:szCs w:val="26"/>
        </w:rPr>
        <w:t xml:space="preserve"> здоровья</w:t>
      </w:r>
      <w:r w:rsidR="00187A60">
        <w:rPr>
          <w:rFonts w:ascii="Times New Roman" w:hAnsi="Times New Roman" w:cs="Times New Roman"/>
          <w:sz w:val="26"/>
          <w:szCs w:val="26"/>
        </w:rPr>
        <w:t xml:space="preserve">. </w:t>
      </w:r>
      <w:r w:rsidR="00297270" w:rsidRPr="00297270">
        <w:rPr>
          <w:rFonts w:ascii="Times New Roman" w:hAnsi="Times New Roman" w:cs="Times New Roman"/>
          <w:sz w:val="26"/>
          <w:szCs w:val="26"/>
        </w:rPr>
        <w:t xml:space="preserve">В </w:t>
      </w:r>
      <w:r w:rsidR="0068174B">
        <w:rPr>
          <w:rFonts w:ascii="Times New Roman" w:hAnsi="Times New Roman" w:cs="Times New Roman"/>
          <w:sz w:val="26"/>
          <w:szCs w:val="26"/>
        </w:rPr>
        <w:t xml:space="preserve">процессе </w:t>
      </w:r>
      <w:r w:rsidR="00A27F8A">
        <w:rPr>
          <w:rFonts w:ascii="Times New Roman" w:hAnsi="Times New Roman" w:cs="Times New Roman"/>
          <w:sz w:val="26"/>
          <w:szCs w:val="26"/>
        </w:rPr>
        <w:t>реализации</w:t>
      </w:r>
      <w:r w:rsidR="00297270" w:rsidRPr="00297270">
        <w:rPr>
          <w:rFonts w:ascii="Times New Roman" w:hAnsi="Times New Roman" w:cs="Times New Roman"/>
          <w:sz w:val="26"/>
          <w:szCs w:val="26"/>
        </w:rPr>
        <w:t xml:space="preserve"> этой работы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="00297270" w:rsidRPr="00297270">
        <w:rPr>
          <w:rFonts w:ascii="Times New Roman" w:hAnsi="Times New Roman" w:cs="Times New Roman"/>
          <w:sz w:val="26"/>
          <w:szCs w:val="26"/>
        </w:rPr>
        <w:t xml:space="preserve">рекомендуется минимизировать обращение учащихся к электронным и цифровым образовательным сервисам и платформам, работающим в онлайн режиме. </w:t>
      </w:r>
    </w:p>
    <w:p w:rsidR="00925F05" w:rsidRPr="004A3BCD" w:rsidRDefault="00A34256" w:rsidP="00925F0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BCD">
        <w:rPr>
          <w:rFonts w:ascii="Times New Roman" w:hAnsi="Times New Roman" w:cs="Times New Roman"/>
          <w:sz w:val="26"/>
          <w:szCs w:val="26"/>
        </w:rPr>
        <w:t xml:space="preserve">Примерная тематика учебных проектов и творческих </w:t>
      </w:r>
      <w:r w:rsidR="00EF17D0">
        <w:rPr>
          <w:rFonts w:ascii="Times New Roman" w:hAnsi="Times New Roman" w:cs="Times New Roman"/>
          <w:sz w:val="26"/>
          <w:szCs w:val="26"/>
        </w:rPr>
        <w:t>работ</w:t>
      </w:r>
      <w:r w:rsidRPr="004A3BCD">
        <w:rPr>
          <w:rFonts w:ascii="Times New Roman" w:hAnsi="Times New Roman" w:cs="Times New Roman"/>
          <w:sz w:val="26"/>
          <w:szCs w:val="26"/>
        </w:rPr>
        <w:t xml:space="preserve"> </w:t>
      </w:r>
      <w:r w:rsidR="00925F05" w:rsidRPr="004A3BCD">
        <w:rPr>
          <w:rFonts w:ascii="Times New Roman" w:hAnsi="Times New Roman" w:cs="Times New Roman"/>
          <w:sz w:val="26"/>
          <w:szCs w:val="26"/>
        </w:rPr>
        <w:t>по предмету «Основы безопасности жизнедеятельности»</w:t>
      </w:r>
      <w:r w:rsidR="005C0B51" w:rsidRPr="004A3BCD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291"/>
      </w:tblGrid>
      <w:tr w:rsidR="005C0B51" w:rsidRPr="004A3BCD" w:rsidTr="00EA60DD">
        <w:tc>
          <w:tcPr>
            <w:tcW w:w="1101" w:type="dxa"/>
          </w:tcPr>
          <w:p w:rsidR="005C0B51" w:rsidRPr="004A3BCD" w:rsidRDefault="005C0B51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8291" w:type="dxa"/>
          </w:tcPr>
          <w:p w:rsidR="005C0B51" w:rsidRPr="004A3BCD" w:rsidRDefault="005C0B51" w:rsidP="005C0B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 «Основы безопасности жизнедеятельности»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A34256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291" w:type="dxa"/>
          </w:tcPr>
          <w:p w:rsidR="005C0B51" w:rsidRPr="004A3BCD" w:rsidRDefault="00A34256" w:rsidP="00187A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BC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Тематика</w:t>
            </w:r>
            <w:r w:rsidR="00996BCA" w:rsidRPr="004A3BC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посвящена </w:t>
            </w:r>
            <w:r w:rsidRPr="004A3BC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правилам здорового образа жизни, опасностям в </w:t>
            </w:r>
            <w:r w:rsidRPr="004A3BC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доме и в других помещениях, пожарной безопасности, основам здорового питания</w:t>
            </w: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87A60" w:rsidRPr="004A3BCD" w:rsidRDefault="00340E31" w:rsidP="00187A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7A60" w:rsidRPr="004A3BCD">
              <w:rPr>
                <w:rFonts w:ascii="Times New Roman" w:hAnsi="Times New Roman" w:cs="Times New Roman"/>
                <w:sz w:val="26"/>
                <w:szCs w:val="26"/>
              </w:rPr>
              <w:t>Выявление причин тревожного и крепкого сна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87A60" w:rsidRPr="004A3BCD" w:rsidRDefault="00340E31" w:rsidP="00187A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7A60" w:rsidRPr="004A3BCD">
              <w:rPr>
                <w:rFonts w:ascii="Times New Roman" w:hAnsi="Times New Roman" w:cs="Times New Roman"/>
                <w:sz w:val="26"/>
                <w:szCs w:val="26"/>
              </w:rPr>
              <w:t>Домашняя аптечка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87A60" w:rsidRPr="004A3BCD" w:rsidRDefault="00340E31" w:rsidP="00187A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7A60" w:rsidRPr="004A3BCD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кухне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87A60" w:rsidRPr="004A3BCD" w:rsidRDefault="00340E31" w:rsidP="00187A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7A60" w:rsidRPr="004A3BCD">
              <w:rPr>
                <w:rFonts w:ascii="Times New Roman" w:hAnsi="Times New Roman" w:cs="Times New Roman"/>
                <w:sz w:val="26"/>
                <w:szCs w:val="26"/>
              </w:rPr>
              <w:t>Правила безопасности при обращении с бытовым газом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87A60" w:rsidRPr="004A3BCD" w:rsidRDefault="00340E31" w:rsidP="00187A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7A60" w:rsidRPr="004A3BCD">
              <w:rPr>
                <w:rFonts w:ascii="Times New Roman" w:hAnsi="Times New Roman" w:cs="Times New Roman"/>
                <w:sz w:val="26"/>
                <w:szCs w:val="26"/>
              </w:rPr>
              <w:t>Рациональное питание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34256" w:rsidRPr="004A3BCD" w:rsidRDefault="00340E31" w:rsidP="00187A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7A60" w:rsidRPr="004A3BCD">
              <w:rPr>
                <w:rFonts w:ascii="Times New Roman" w:hAnsi="Times New Roman" w:cs="Times New Roman"/>
                <w:sz w:val="26"/>
                <w:szCs w:val="26"/>
              </w:rPr>
              <w:t>Мой режим дня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996BCA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8291" w:type="dxa"/>
          </w:tcPr>
          <w:p w:rsidR="001269F0" w:rsidRPr="001269F0" w:rsidRDefault="00996BCA" w:rsidP="001269F0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69F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Тематика </w:t>
            </w:r>
            <w:r w:rsidRPr="001269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посвящена </w:t>
            </w:r>
            <w:r w:rsidR="001269F0" w:rsidRPr="001269F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проблеме </w:t>
            </w:r>
            <w:r w:rsidR="001269F0" w:rsidRPr="001269F0">
              <w:rPr>
                <w:rFonts w:ascii="Times New Roman" w:hAnsi="Times New Roman" w:cs="Times New Roman"/>
                <w:i/>
                <w:sz w:val="26"/>
                <w:szCs w:val="26"/>
              </w:rPr>
              <w:t>влияния</w:t>
            </w:r>
            <w:r w:rsidRPr="00126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пагубных привычек на организм, проблеме ухудшения состояния окружающей среды и влиянию на здоровье человека, правилам оказания доврачебной помощи, пропаганде здорового образа жизни.</w:t>
            </w:r>
          </w:p>
          <w:p w:rsidR="005C0B51" w:rsidRPr="004A3BCD" w:rsidRDefault="00340E31" w:rsidP="001269F0">
            <w:pPr>
              <w:pStyle w:val="a6"/>
            </w:pPr>
            <w:r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</w:t>
            </w:r>
            <w:r w:rsidR="00996BCA"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Влияние неблагоприятной окружающей среды на здоровье человека</w:t>
            </w:r>
            <w:r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»</w:t>
            </w:r>
            <w:r w:rsidR="00996BCA"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</w:t>
            </w:r>
            <w:r w:rsidR="00996BCA" w:rsidRPr="001269F0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</w:t>
            </w:r>
            <w:r w:rsidR="00996BCA"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Личная гигиена - почему это важно</w:t>
            </w:r>
            <w:r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»</w:t>
            </w:r>
            <w:r w:rsidR="00996BCA" w:rsidRPr="001269F0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«Здоровый образ жизни: к</w:t>
            </w:r>
            <w:r w:rsidR="00996BCA"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ультура питания</w:t>
            </w:r>
            <w:r w:rsidRPr="001269F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7D26B6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291" w:type="dxa"/>
          </w:tcPr>
          <w:p w:rsidR="009B68B7" w:rsidRPr="004A3BCD" w:rsidRDefault="009B68B7" w:rsidP="009B68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4A3BCD">
              <w:rPr>
                <w:bCs/>
                <w:color w:val="000000"/>
                <w:sz w:val="26"/>
                <w:szCs w:val="26"/>
              </w:rPr>
              <w:t xml:space="preserve">Тематика </w:t>
            </w:r>
            <w:r w:rsidRPr="004A3BCD">
              <w:rPr>
                <w:color w:val="000000"/>
                <w:sz w:val="26"/>
                <w:szCs w:val="26"/>
              </w:rPr>
              <w:t xml:space="preserve">посвящена </w:t>
            </w:r>
            <w:r w:rsidRPr="004A3BCD">
              <w:rPr>
                <w:i/>
                <w:iCs/>
                <w:color w:val="000000"/>
                <w:sz w:val="26"/>
                <w:szCs w:val="26"/>
              </w:rPr>
              <w:t>проблеме и популяризации здорового образа жизни, мерам безопасности человека на дороге и в быту, противостоянию идеологии экстремизма и терроризма</w:t>
            </w:r>
            <w:r w:rsidRPr="004A3BCD">
              <w:rPr>
                <w:color w:val="000000"/>
                <w:sz w:val="26"/>
                <w:szCs w:val="26"/>
              </w:rPr>
              <w:t>:</w:t>
            </w:r>
          </w:p>
          <w:p w:rsidR="00340E31" w:rsidRPr="004A3BCD" w:rsidRDefault="00340E31" w:rsidP="009B68B7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9B68B7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Зимние и летние опасности</w:t>
            </w:r>
            <w:r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9B68B7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br/>
            </w:r>
            <w:r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9B68B7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Моя безопасность в социальной сети</w:t>
            </w:r>
            <w:r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5C0B51" w:rsidRPr="004A3BCD" w:rsidRDefault="00340E31" w:rsidP="000445FB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9B68B7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Правила поведения в быту для повышения личной безопасности при пользования различными бытовыми приборами в повседневной жизни</w:t>
            </w:r>
            <w:r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7D26B6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291" w:type="dxa"/>
          </w:tcPr>
          <w:p w:rsidR="007D26B6" w:rsidRPr="004A3BCD" w:rsidRDefault="009B68B7" w:rsidP="00EF66BC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A3BC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Тематика </w:t>
            </w: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посвящена</w:t>
            </w:r>
            <w:r w:rsidR="007D26B6"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D26B6" w:rsidRPr="004A3BC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проблеме пагубного влияния курения и других вредных привычек на молодой организм, первой помощи при обморожении и других повреждениях, анализу последствий катастроф:</w:t>
            </w:r>
            <w:r w:rsidR="007D26B6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br/>
            </w:r>
            <w:r w:rsidR="00340E31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7D26B6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Как я отдыхаю с пользой</w:t>
            </w:r>
            <w:r w:rsidR="00340E31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7D26B6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br/>
            </w:r>
            <w:r w:rsidR="00340E31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7D26B6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Последствия экологических катастроф - как они влияют на нас</w:t>
            </w:r>
            <w:r w:rsidR="00340E31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7D26B6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br/>
            </w:r>
            <w:r w:rsidR="00340E31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7D26B6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Техногенные катастрофы</w:t>
            </w:r>
            <w:r w:rsidR="00340E31" w:rsidRPr="004A3BC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</w:tbl>
    <w:p w:rsidR="00996BCA" w:rsidRPr="004A3BCD" w:rsidRDefault="00996BCA" w:rsidP="0099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0A4D" w:rsidRPr="004A3BCD" w:rsidRDefault="003C0A4D" w:rsidP="0099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BCD">
        <w:rPr>
          <w:rFonts w:ascii="Times New Roman" w:hAnsi="Times New Roman" w:cs="Times New Roman"/>
          <w:sz w:val="26"/>
          <w:szCs w:val="26"/>
        </w:rPr>
        <w:t xml:space="preserve">Примерная тематика учебных проектов и творческих </w:t>
      </w:r>
      <w:r w:rsidR="00EF17D0">
        <w:rPr>
          <w:rFonts w:ascii="Times New Roman" w:hAnsi="Times New Roman" w:cs="Times New Roman"/>
          <w:sz w:val="26"/>
          <w:szCs w:val="26"/>
        </w:rPr>
        <w:t>работ</w:t>
      </w:r>
      <w:r w:rsidRPr="004A3BCD">
        <w:rPr>
          <w:rFonts w:ascii="Times New Roman" w:hAnsi="Times New Roman" w:cs="Times New Roman"/>
          <w:sz w:val="26"/>
          <w:szCs w:val="26"/>
        </w:rPr>
        <w:t xml:space="preserve"> для обучающихся 5-8 классов по учебному предмету «Технология»</w:t>
      </w:r>
      <w:r w:rsidR="000445F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291"/>
      </w:tblGrid>
      <w:tr w:rsidR="005C0B51" w:rsidRPr="004A3BCD" w:rsidTr="00EA60DD">
        <w:tc>
          <w:tcPr>
            <w:tcW w:w="1101" w:type="dxa"/>
          </w:tcPr>
          <w:p w:rsidR="005C0B51" w:rsidRPr="004A3BCD" w:rsidRDefault="005C0B51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8291" w:type="dxa"/>
          </w:tcPr>
          <w:p w:rsidR="005C0B51" w:rsidRPr="004A3BCD" w:rsidRDefault="005C0B51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 «Технология»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65257A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</w:p>
        </w:tc>
        <w:tc>
          <w:tcPr>
            <w:tcW w:w="8291" w:type="dxa"/>
          </w:tcPr>
          <w:p w:rsidR="0065257A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Создание открытки</w:t>
            </w:r>
            <w:r w:rsidR="0065257A" w:rsidRPr="004A3BCD">
              <w:rPr>
                <w:rFonts w:ascii="Times New Roman" w:hAnsi="Times New Roman" w:cs="Times New Roman"/>
                <w:sz w:val="26"/>
                <w:szCs w:val="26"/>
              </w:rPr>
              <w:t xml:space="preserve"> «Подарок ветерану»</w:t>
            </w:r>
          </w:p>
          <w:p w:rsidR="0065257A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«Лоскутная мозаика»</w:t>
            </w:r>
          </w:p>
          <w:p w:rsidR="0065257A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«Игрушка из салфетки»</w:t>
            </w:r>
          </w:p>
          <w:p w:rsidR="003C0A4D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«Экология жилища»</w:t>
            </w:r>
          </w:p>
          <w:p w:rsidR="0065257A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«Сад на подоконнике»</w:t>
            </w:r>
          </w:p>
          <w:p w:rsidR="0065257A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«Создаем цветы из пуговиц»</w:t>
            </w:r>
          </w:p>
          <w:p w:rsidR="005C0B51" w:rsidRPr="004A3BCD" w:rsidRDefault="003C0A4D" w:rsidP="003C0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«Как правильно заваривать </w:t>
            </w:r>
            <w:r w:rsidR="0065257A" w:rsidRPr="004A3B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чай?»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65257A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291" w:type="dxa"/>
          </w:tcPr>
          <w:p w:rsidR="003C0A4D" w:rsidRPr="004A3BCD" w:rsidRDefault="003C0A4D" w:rsidP="003C0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3B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Декоративное панно из круп»</w:t>
            </w:r>
          </w:p>
          <w:p w:rsidR="003C0A4D" w:rsidRPr="004A3BCD" w:rsidRDefault="003C0A4D" w:rsidP="003C0A4D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</w:pPr>
            <w:r w:rsidRPr="004A3BC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eastAsia="ru-RU"/>
              </w:rPr>
              <w:t>«Любимый салат моей семьи»</w:t>
            </w:r>
          </w:p>
          <w:p w:rsidR="003C0A4D" w:rsidRPr="004A3BCD" w:rsidRDefault="003C0A4D" w:rsidP="003C0A4D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3B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Соль – материал для творчества»</w:t>
            </w:r>
          </w:p>
          <w:p w:rsidR="005C0B51" w:rsidRPr="004A3BCD" w:rsidRDefault="003C0A4D" w:rsidP="003C0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3B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4A3B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Комнатные растения и интерьер помещения»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65257A" w:rsidP="00EA6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291" w:type="dxa"/>
          </w:tcPr>
          <w:p w:rsidR="0065257A" w:rsidRPr="004A3BCD" w:rsidRDefault="0065257A" w:rsidP="0065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«Влияние электробытовых приборов и технологий приготовл</w:t>
            </w:r>
            <w:r w:rsidR="003C0A4D"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ения пищи на здоровье человека»</w:t>
            </w:r>
          </w:p>
          <w:p w:rsidR="0065257A" w:rsidRPr="004A3BCD" w:rsidRDefault="0065257A" w:rsidP="0065257A">
            <w:pPr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</w:pPr>
            <w:r w:rsidRPr="004A3BCD"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  <w:lastRenderedPageBreak/>
              <w:t>«</w:t>
            </w:r>
            <w:proofErr w:type="spellStart"/>
            <w:r w:rsidRPr="004A3BCD"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  <w:t>Скрапбукинг</w:t>
            </w:r>
            <w:proofErr w:type="spellEnd"/>
            <w:r w:rsidRPr="004A3BCD"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  <w:t>: удиви</w:t>
            </w:r>
            <w:r w:rsidR="003C0A4D" w:rsidRPr="004A3BCD"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  <w:t>тельное хобби, красивая память»</w:t>
            </w:r>
          </w:p>
          <w:p w:rsidR="0065257A" w:rsidRPr="004A3BCD" w:rsidRDefault="0065257A" w:rsidP="0065257A">
            <w:pPr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</w:pP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«Использование традиционных видов </w:t>
            </w:r>
            <w:r w:rsidR="003C0A4D"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рукоделия в современной одежде»</w:t>
            </w:r>
          </w:p>
          <w:p w:rsidR="0065257A" w:rsidRPr="004A3BCD" w:rsidRDefault="0065257A" w:rsidP="0065257A">
            <w:pPr>
              <w:ind w:hanging="284"/>
              <w:rPr>
                <w:rFonts w:ascii="Times New Roman" w:hAnsi="Times New Roman" w:cs="Times New Roman"/>
                <w:color w:val="2D2D2D"/>
                <w:spacing w:val="12"/>
                <w:sz w:val="26"/>
                <w:szCs w:val="26"/>
                <w:shd w:val="clear" w:color="auto" w:fill="FFFFFF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7B2B08"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«Использование различных видов рукоделия в офо</w:t>
            </w:r>
            <w:r w:rsidR="00DD6A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рмлении </w:t>
            </w:r>
            <w:r w:rsidR="003C0A4D"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современного интерьера»</w:t>
            </w:r>
          </w:p>
          <w:p w:rsidR="005C0B51" w:rsidRPr="004A3BCD" w:rsidRDefault="0065257A" w:rsidP="003C0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Энергосбережение в школе и дома</w:t>
            </w:r>
            <w:r w:rsidR="003C0A4D"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C0B51" w:rsidRPr="004A3BCD" w:rsidTr="00EA60DD">
        <w:tc>
          <w:tcPr>
            <w:tcW w:w="1101" w:type="dxa"/>
          </w:tcPr>
          <w:p w:rsidR="005C0B51" w:rsidRPr="004A3BCD" w:rsidRDefault="003C0A4D" w:rsidP="003C0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8291" w:type="dxa"/>
          </w:tcPr>
          <w:p w:rsidR="0065257A" w:rsidRPr="004A3BCD" w:rsidRDefault="003C0A4D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5257A" w:rsidRPr="004A3BCD">
              <w:rPr>
                <w:rFonts w:ascii="Times New Roman" w:hAnsi="Times New Roman" w:cs="Times New Roman"/>
                <w:sz w:val="26"/>
                <w:szCs w:val="26"/>
              </w:rPr>
              <w:t>«Цифровые 3D-технологии»</w:t>
            </w:r>
          </w:p>
          <w:p w:rsidR="0065257A" w:rsidRPr="004A3BCD" w:rsidRDefault="0065257A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Наноматериал</w:t>
            </w:r>
            <w:r w:rsidR="003C0A4D" w:rsidRPr="004A3BC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proofErr w:type="spellEnd"/>
            <w:r w:rsidR="003C0A4D" w:rsidRPr="004A3BC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3C0A4D" w:rsidRPr="004A3BCD">
              <w:rPr>
                <w:rFonts w:ascii="Times New Roman" w:hAnsi="Times New Roman" w:cs="Times New Roman"/>
                <w:sz w:val="26"/>
                <w:szCs w:val="26"/>
              </w:rPr>
              <w:t>наносистемы</w:t>
            </w:r>
            <w:proofErr w:type="spellEnd"/>
            <w:r w:rsidR="003C0A4D" w:rsidRPr="004A3BCD">
              <w:rPr>
                <w:rFonts w:ascii="Times New Roman" w:hAnsi="Times New Roman" w:cs="Times New Roman"/>
                <w:sz w:val="26"/>
                <w:szCs w:val="26"/>
              </w:rPr>
              <w:t xml:space="preserve"> в живой природе»</w:t>
            </w:r>
          </w:p>
          <w:p w:rsidR="003C0A4D" w:rsidRPr="004A3BCD" w:rsidRDefault="003C0A4D" w:rsidP="006525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65257A"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</w:t>
            </w:r>
            <w:r w:rsidRPr="004A3B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ейный бюджет и бюджет школьника»</w:t>
            </w:r>
          </w:p>
          <w:p w:rsidR="0065257A" w:rsidRPr="004A3BCD" w:rsidRDefault="003C0A4D" w:rsidP="006525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«Мой профессиональный выбор»</w:t>
            </w:r>
          </w:p>
          <w:p w:rsidR="005C0B51" w:rsidRPr="004A3BCD" w:rsidRDefault="0065257A" w:rsidP="00652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 xml:space="preserve">«Профессии 21 </w:t>
            </w:r>
            <w:r w:rsidR="003C0A4D" w:rsidRPr="004A3BCD">
              <w:rPr>
                <w:rFonts w:ascii="Times New Roman" w:hAnsi="Times New Roman" w:cs="Times New Roman"/>
                <w:sz w:val="26"/>
                <w:szCs w:val="26"/>
              </w:rPr>
              <w:t>века</w:t>
            </w:r>
            <w:r w:rsidRPr="004A3B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340E31" w:rsidRPr="004A3BCD" w:rsidRDefault="00340E31" w:rsidP="004A3BCD">
      <w:pPr>
        <w:rPr>
          <w:rFonts w:ascii="Times New Roman" w:hAnsi="Times New Roman" w:cs="Times New Roman"/>
          <w:sz w:val="26"/>
          <w:szCs w:val="26"/>
        </w:rPr>
      </w:pPr>
    </w:p>
    <w:p w:rsidR="004A3BCD" w:rsidRDefault="004A3BCD" w:rsidP="004A3B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BCD">
        <w:rPr>
          <w:rFonts w:ascii="Times New Roman" w:hAnsi="Times New Roman" w:cs="Times New Roman"/>
          <w:sz w:val="26"/>
          <w:szCs w:val="26"/>
        </w:rPr>
        <w:t>Примерная тематика учебных проектов и творческих заданий для обучающихся 5-8 классов по учебным предметам «Искусство</w:t>
      </w:r>
      <w:r w:rsidR="004E61B7">
        <w:rPr>
          <w:rFonts w:ascii="Times New Roman" w:hAnsi="Times New Roman" w:cs="Times New Roman"/>
          <w:sz w:val="26"/>
          <w:szCs w:val="26"/>
        </w:rPr>
        <w:t>», «</w:t>
      </w:r>
      <w:r w:rsidRPr="004A3BCD">
        <w:rPr>
          <w:rFonts w:ascii="Times New Roman" w:hAnsi="Times New Roman" w:cs="Times New Roman"/>
          <w:sz w:val="26"/>
          <w:szCs w:val="26"/>
        </w:rPr>
        <w:t>Музыка</w:t>
      </w:r>
      <w:r w:rsidR="004E61B7">
        <w:rPr>
          <w:rFonts w:ascii="Times New Roman" w:hAnsi="Times New Roman" w:cs="Times New Roman"/>
          <w:sz w:val="26"/>
          <w:szCs w:val="26"/>
        </w:rPr>
        <w:t>», «</w:t>
      </w:r>
      <w:r w:rsidRPr="004A3BCD">
        <w:rPr>
          <w:rFonts w:ascii="Times New Roman" w:hAnsi="Times New Roman" w:cs="Times New Roman"/>
          <w:sz w:val="26"/>
          <w:szCs w:val="26"/>
        </w:rPr>
        <w:t>МХК»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A54BD" w:rsidRDefault="002A54BD" w:rsidP="002A54B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A54BD">
        <w:rPr>
          <w:rFonts w:ascii="Times New Roman" w:hAnsi="Times New Roman" w:cs="Times New Roman"/>
          <w:sz w:val="26"/>
          <w:szCs w:val="26"/>
        </w:rPr>
        <w:t>Музыкальные инструменты</w:t>
      </w:r>
      <w:r>
        <w:rPr>
          <w:rFonts w:ascii="Times New Roman" w:hAnsi="Times New Roman" w:cs="Times New Roman"/>
          <w:sz w:val="26"/>
          <w:szCs w:val="26"/>
        </w:rPr>
        <w:t xml:space="preserve"> разных народов мира.</w:t>
      </w:r>
    </w:p>
    <w:p w:rsidR="002A54BD" w:rsidRDefault="002A54BD" w:rsidP="002A54B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Музыка моей души.</w:t>
      </w:r>
    </w:p>
    <w:p w:rsidR="002A54BD" w:rsidRPr="004A3BCD" w:rsidRDefault="002A54BD" w:rsidP="002A54B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Какого цвета мир вокруг нас.</w:t>
      </w:r>
    </w:p>
    <w:p w:rsidR="001269F0" w:rsidRDefault="001269F0" w:rsidP="001269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Искусство между мировыми войнами.</w:t>
      </w:r>
    </w:p>
    <w:p w:rsidR="004A3BCD" w:rsidRDefault="004A3BCD" w:rsidP="004A3BC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Прекрасно лишь то, что разумно и строго </w:t>
      </w:r>
      <w:r w:rsidR="002A54BD">
        <w:rPr>
          <w:rFonts w:ascii="Times New Roman" w:hAnsi="Times New Roman" w:cs="Times New Roman"/>
          <w:sz w:val="26"/>
          <w:szCs w:val="26"/>
        </w:rPr>
        <w:t>(классицизм в искусстве)</w:t>
      </w:r>
      <w:r w:rsidR="00DD6A91">
        <w:rPr>
          <w:rFonts w:ascii="Times New Roman" w:hAnsi="Times New Roman" w:cs="Times New Roman"/>
          <w:sz w:val="26"/>
          <w:szCs w:val="26"/>
        </w:rPr>
        <w:t>.</w:t>
      </w:r>
    </w:p>
    <w:p w:rsidR="002A54BD" w:rsidRDefault="002A54BD" w:rsidP="004A3BC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мир изобразить таким как есть…(реализм в искусстве).</w:t>
      </w:r>
    </w:p>
    <w:p w:rsidR="001269F0" w:rsidRDefault="001269F0" w:rsidP="001269F0">
      <w:pPr>
        <w:pStyle w:val="a5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EA60DD" w:rsidRPr="004E61B7" w:rsidRDefault="00EA60DD" w:rsidP="00EA60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61B7">
        <w:rPr>
          <w:rFonts w:ascii="Times New Roman" w:hAnsi="Times New Roman" w:cs="Times New Roman"/>
          <w:sz w:val="26"/>
          <w:szCs w:val="26"/>
        </w:rPr>
        <w:t xml:space="preserve">Примерная тематика учебных проектов и творческих </w:t>
      </w:r>
      <w:r w:rsidR="00EF17D0" w:rsidRPr="004E61B7">
        <w:rPr>
          <w:rFonts w:ascii="Times New Roman" w:hAnsi="Times New Roman" w:cs="Times New Roman"/>
          <w:sz w:val="26"/>
          <w:szCs w:val="26"/>
        </w:rPr>
        <w:t>работ</w:t>
      </w:r>
      <w:r w:rsidR="00FF485D">
        <w:rPr>
          <w:rFonts w:ascii="Times New Roman" w:hAnsi="Times New Roman" w:cs="Times New Roman"/>
          <w:sz w:val="26"/>
          <w:szCs w:val="26"/>
        </w:rPr>
        <w:t xml:space="preserve"> для обучающихся 6</w:t>
      </w:r>
      <w:r w:rsidRPr="004E61B7">
        <w:rPr>
          <w:rFonts w:ascii="Times New Roman" w:hAnsi="Times New Roman" w:cs="Times New Roman"/>
          <w:sz w:val="26"/>
          <w:szCs w:val="26"/>
        </w:rPr>
        <w:t>-8 классов по учебному предмет</w:t>
      </w:r>
      <w:r w:rsidR="00521498" w:rsidRPr="004E61B7">
        <w:rPr>
          <w:rFonts w:ascii="Times New Roman" w:hAnsi="Times New Roman" w:cs="Times New Roman"/>
          <w:sz w:val="26"/>
          <w:szCs w:val="26"/>
        </w:rPr>
        <w:t>у</w:t>
      </w:r>
      <w:r w:rsidRPr="004E61B7">
        <w:rPr>
          <w:rFonts w:ascii="Times New Roman" w:hAnsi="Times New Roman" w:cs="Times New Roman"/>
          <w:sz w:val="26"/>
          <w:szCs w:val="26"/>
        </w:rPr>
        <w:t xml:space="preserve"> «Обществознание»</w:t>
      </w:r>
      <w:r w:rsidR="000445FB">
        <w:rPr>
          <w:rFonts w:ascii="Times New Roman" w:hAnsi="Times New Roman" w:cs="Times New Roman"/>
          <w:sz w:val="26"/>
          <w:szCs w:val="26"/>
        </w:rPr>
        <w:t>.</w:t>
      </w:r>
      <w:r w:rsidRPr="004E61B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291"/>
      </w:tblGrid>
      <w:tr w:rsidR="00521498" w:rsidRPr="004E61B7" w:rsidTr="00CF517D">
        <w:tc>
          <w:tcPr>
            <w:tcW w:w="1101" w:type="dxa"/>
          </w:tcPr>
          <w:p w:rsidR="00521498" w:rsidRPr="004E61B7" w:rsidRDefault="00521498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8291" w:type="dxa"/>
          </w:tcPr>
          <w:p w:rsidR="00521498" w:rsidRPr="004E61B7" w:rsidRDefault="00521498" w:rsidP="005214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 «Обществознание»</w:t>
            </w:r>
          </w:p>
        </w:tc>
      </w:tr>
      <w:tr w:rsidR="00521498" w:rsidRPr="004E61B7" w:rsidTr="00CF517D">
        <w:tc>
          <w:tcPr>
            <w:tcW w:w="1101" w:type="dxa"/>
          </w:tcPr>
          <w:p w:rsidR="00521498" w:rsidRPr="004E61B7" w:rsidRDefault="00521498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291" w:type="dxa"/>
          </w:tcPr>
          <w:p w:rsidR="000940F2" w:rsidRPr="000940F2" w:rsidRDefault="003823CB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940F2" w:rsidRPr="000940F2">
              <w:rPr>
                <w:rFonts w:ascii="Times New Roman" w:hAnsi="Times New Roman" w:cs="Times New Roman"/>
                <w:sz w:val="26"/>
                <w:szCs w:val="26"/>
              </w:rPr>
              <w:t>Сила привычки</w:t>
            </w:r>
            <w:r w:rsidR="000940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40F2" w:rsidRPr="000940F2" w:rsidRDefault="000940F2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Ценности и традиции моей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40F2" w:rsidRPr="000940F2" w:rsidRDefault="000940F2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История государственного праздника (на выбор)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F17D0" w:rsidRPr="00BD7DB5" w:rsidRDefault="000940F2" w:rsidP="000940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Обычаи и традиции народов России (на выбор)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21498" w:rsidRPr="004E61B7" w:rsidTr="00CF517D">
        <w:tc>
          <w:tcPr>
            <w:tcW w:w="1101" w:type="dxa"/>
          </w:tcPr>
          <w:p w:rsidR="00521498" w:rsidRPr="004E61B7" w:rsidRDefault="00521498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291" w:type="dxa"/>
          </w:tcPr>
          <w:p w:rsidR="00140166" w:rsidRDefault="00140166" w:rsidP="00EF17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D7DB5">
              <w:rPr>
                <w:rFonts w:ascii="Times New Roman" w:hAnsi="Times New Roman" w:cs="Times New Roman"/>
                <w:sz w:val="26"/>
                <w:szCs w:val="26"/>
              </w:rPr>
              <w:t>Кредит доверия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21498" w:rsidRPr="000940F2" w:rsidRDefault="003823CB" w:rsidP="000940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21498" w:rsidRPr="00BD7DB5">
              <w:rPr>
                <w:rFonts w:ascii="Times New Roman" w:hAnsi="Times New Roman" w:cs="Times New Roman"/>
                <w:sz w:val="26"/>
                <w:szCs w:val="26"/>
              </w:rPr>
              <w:t>Как мы воспринимаем информацию?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F17D0" w:rsidRDefault="000445FB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F17D0" w:rsidRPr="00BD7DB5">
              <w:rPr>
                <w:rFonts w:ascii="Times New Roman" w:hAnsi="Times New Roman" w:cs="Times New Roman"/>
                <w:sz w:val="26"/>
                <w:szCs w:val="26"/>
              </w:rPr>
              <w:t>Влияние социальных сетей на поведение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40F2" w:rsidRPr="000940F2" w:rsidRDefault="000940F2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«Как развивать 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способности?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40F2" w:rsidRPr="00BD7DB5" w:rsidRDefault="000940F2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Социальные нормы в жизни общества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21498" w:rsidRPr="004E61B7" w:rsidTr="00CF517D">
        <w:tc>
          <w:tcPr>
            <w:tcW w:w="1101" w:type="dxa"/>
          </w:tcPr>
          <w:p w:rsidR="00521498" w:rsidRPr="004E61B7" w:rsidRDefault="00521498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291" w:type="dxa"/>
          </w:tcPr>
          <w:p w:rsidR="00BD7DB5" w:rsidRPr="00BD7DB5" w:rsidRDefault="004E61B7" w:rsidP="000940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DB5">
              <w:rPr>
                <w:rFonts w:ascii="Times New Roman" w:hAnsi="Times New Roman" w:cs="Times New Roman"/>
                <w:sz w:val="26"/>
                <w:szCs w:val="26"/>
              </w:rPr>
              <w:t>«Славен Дон своими земляками»</w:t>
            </w:r>
          </w:p>
          <w:p w:rsidR="00521498" w:rsidRPr="00BD7DB5" w:rsidRDefault="003823CB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7DB5" w:rsidRPr="00BD7DB5">
              <w:rPr>
                <w:rFonts w:ascii="Times New Roman" w:hAnsi="Times New Roman" w:cs="Times New Roman"/>
                <w:sz w:val="26"/>
                <w:szCs w:val="26"/>
              </w:rPr>
              <w:t>Сколько стоят деньги?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D7DB5" w:rsidRDefault="003823CB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7DB5" w:rsidRPr="00BD7DB5">
              <w:rPr>
                <w:rFonts w:ascii="Times New Roman" w:hAnsi="Times New Roman" w:cs="Times New Roman"/>
                <w:sz w:val="26"/>
                <w:szCs w:val="26"/>
              </w:rPr>
              <w:t>Социальные сети в жизни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40F2" w:rsidRPr="000940F2" w:rsidRDefault="000940F2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Мои права и мои обязанности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40F2" w:rsidRPr="00BD7DB5" w:rsidRDefault="000940F2" w:rsidP="00094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940F2">
              <w:rPr>
                <w:rFonts w:ascii="Times New Roman" w:hAnsi="Times New Roman" w:cs="Times New Roman"/>
                <w:sz w:val="26"/>
                <w:szCs w:val="26"/>
              </w:rPr>
              <w:t>Будьте осторожны или все о финансовых пирамидах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21498" w:rsidRDefault="00521498" w:rsidP="004E61B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61B7" w:rsidRPr="004E61B7" w:rsidRDefault="004E61B7" w:rsidP="004E61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61B7">
        <w:rPr>
          <w:rFonts w:ascii="Times New Roman" w:hAnsi="Times New Roman" w:cs="Times New Roman"/>
          <w:sz w:val="26"/>
          <w:szCs w:val="26"/>
        </w:rPr>
        <w:t>Примерная тематика учебных проектов и творческих работ для обучающихся 5-8 классов по учебному предмету «</w:t>
      </w:r>
      <w:r>
        <w:rPr>
          <w:rFonts w:ascii="Times New Roman" w:hAnsi="Times New Roman" w:cs="Times New Roman"/>
          <w:sz w:val="26"/>
          <w:szCs w:val="26"/>
        </w:rPr>
        <w:t>Биология</w:t>
      </w:r>
      <w:r w:rsidRPr="004E61B7">
        <w:rPr>
          <w:rFonts w:ascii="Times New Roman" w:hAnsi="Times New Roman" w:cs="Times New Roman"/>
          <w:sz w:val="26"/>
          <w:szCs w:val="26"/>
        </w:rPr>
        <w:t>»</w:t>
      </w:r>
      <w:r w:rsidR="000445FB">
        <w:rPr>
          <w:rFonts w:ascii="Times New Roman" w:hAnsi="Times New Roman" w:cs="Times New Roman"/>
          <w:sz w:val="26"/>
          <w:szCs w:val="26"/>
        </w:rPr>
        <w:t>.</w:t>
      </w:r>
      <w:r w:rsidRPr="004E61B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291"/>
      </w:tblGrid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8291" w:type="dxa"/>
          </w:tcPr>
          <w:p w:rsidR="004E61B7" w:rsidRPr="004E61B7" w:rsidRDefault="004E61B7" w:rsidP="004E6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5 </w:t>
            </w:r>
          </w:p>
        </w:tc>
        <w:tc>
          <w:tcPr>
            <w:tcW w:w="8291" w:type="dxa"/>
          </w:tcPr>
          <w:p w:rsidR="00BD739F" w:rsidRDefault="00BD739F" w:rsidP="004E61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39F">
              <w:rPr>
                <w:rFonts w:ascii="Times New Roman" w:hAnsi="Times New Roman" w:cs="Times New Roman"/>
                <w:sz w:val="26"/>
                <w:szCs w:val="26"/>
              </w:rPr>
              <w:t xml:space="preserve"> «Занимательная ботаника: травы»</w:t>
            </w:r>
          </w:p>
          <w:p w:rsidR="00BD739F" w:rsidRDefault="00BD739F" w:rsidP="00BD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39F">
              <w:rPr>
                <w:rFonts w:ascii="Times New Roman" w:hAnsi="Times New Roman" w:cs="Times New Roman"/>
                <w:sz w:val="26"/>
                <w:szCs w:val="26"/>
              </w:rPr>
              <w:t>«Кисломолочная кулинария»</w:t>
            </w:r>
            <w:r w:rsidRPr="00BD7D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D739F" w:rsidRPr="004E61B7" w:rsidRDefault="00BD739F" w:rsidP="004E61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</w:t>
            </w:r>
            <w:r w:rsidRPr="00EA60DD">
              <w:rPr>
                <w:rFonts w:ascii="Times New Roman" w:hAnsi="Times New Roman" w:cs="Times New Roman"/>
                <w:sz w:val="26"/>
                <w:szCs w:val="26"/>
              </w:rPr>
              <w:t>ародные названия растений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291" w:type="dxa"/>
          </w:tcPr>
          <w:p w:rsidR="00BD7DB5" w:rsidRPr="00BD7DB5" w:rsidRDefault="00BD7DB5" w:rsidP="00BD7D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DB5">
              <w:rPr>
                <w:rFonts w:ascii="Times New Roman" w:hAnsi="Times New Roman" w:cs="Times New Roman"/>
                <w:b/>
                <w:sz w:val="26"/>
                <w:szCs w:val="26"/>
              </w:rPr>
              <w:t>«Живой символ Ростовской области»</w:t>
            </w:r>
          </w:p>
          <w:p w:rsidR="00BD7DB5" w:rsidRDefault="00BD739F" w:rsidP="00BD7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739F">
              <w:rPr>
                <w:rFonts w:ascii="Times New Roman" w:hAnsi="Times New Roman" w:cs="Times New Roman"/>
                <w:sz w:val="26"/>
                <w:szCs w:val="26"/>
              </w:rPr>
              <w:t>«Аристократы» цветочного мира»</w:t>
            </w:r>
          </w:p>
          <w:p w:rsidR="00BD739F" w:rsidRDefault="00BD739F" w:rsidP="00BD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39F">
              <w:rPr>
                <w:rFonts w:ascii="Times New Roman" w:hAnsi="Times New Roman" w:cs="Times New Roman"/>
                <w:sz w:val="26"/>
                <w:szCs w:val="26"/>
              </w:rPr>
              <w:t>«О дивной Розе»</w:t>
            </w:r>
            <w:r w:rsidRPr="004E61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D739F" w:rsidRDefault="00BD739F" w:rsidP="00BD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sz w:val="26"/>
                <w:szCs w:val="26"/>
              </w:rPr>
              <w:t>«Красная книга моего кра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я»</w:t>
            </w:r>
          </w:p>
          <w:p w:rsidR="00BD739F" w:rsidRPr="00BD7DB5" w:rsidRDefault="00BD739F" w:rsidP="00BD73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sz w:val="26"/>
                <w:szCs w:val="26"/>
              </w:rPr>
              <w:t>«Фенология: приметы весны»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291" w:type="dxa"/>
          </w:tcPr>
          <w:p w:rsidR="004E61B7" w:rsidRDefault="000445FB" w:rsidP="00BD7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739F" w:rsidRPr="00BD739F">
              <w:rPr>
                <w:rFonts w:ascii="Times New Roman" w:hAnsi="Times New Roman" w:cs="Times New Roman"/>
                <w:sz w:val="26"/>
                <w:szCs w:val="26"/>
              </w:rPr>
              <w:t>Необычные памятники животным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D739F" w:rsidRDefault="000445FB" w:rsidP="00BD7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739F" w:rsidRPr="00BD739F">
              <w:rPr>
                <w:rFonts w:ascii="Times New Roman" w:hAnsi="Times New Roman" w:cs="Times New Roman"/>
                <w:sz w:val="26"/>
                <w:szCs w:val="26"/>
              </w:rPr>
              <w:t>Нужна ли симметрия живому?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D739F" w:rsidRDefault="000445FB" w:rsidP="00BD7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«Хищники семейства кошачьих»</w:t>
            </w:r>
          </w:p>
          <w:p w:rsidR="00BD739F" w:rsidRPr="004E61B7" w:rsidRDefault="000445FB" w:rsidP="00BD7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739F" w:rsidRPr="00BD739F">
              <w:rPr>
                <w:rFonts w:ascii="Times New Roman" w:hAnsi="Times New Roman" w:cs="Times New Roman"/>
                <w:sz w:val="26"/>
                <w:szCs w:val="26"/>
              </w:rPr>
              <w:t>Можно ли создать клетку?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291" w:type="dxa"/>
          </w:tcPr>
          <w:p w:rsidR="004E61B7" w:rsidRPr="00BD739F" w:rsidRDefault="004E61B7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3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739F" w:rsidRPr="00BD739F">
              <w:rPr>
                <w:rFonts w:ascii="Times New Roman" w:hAnsi="Times New Roman" w:cs="Times New Roman"/>
                <w:sz w:val="26"/>
                <w:szCs w:val="26"/>
              </w:rPr>
              <w:t>«Человек и его пропорции»</w:t>
            </w:r>
          </w:p>
          <w:p w:rsidR="004E61B7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39F">
              <w:rPr>
                <w:rFonts w:ascii="Times New Roman" w:hAnsi="Times New Roman" w:cs="Times New Roman"/>
                <w:sz w:val="26"/>
                <w:szCs w:val="26"/>
              </w:rPr>
              <w:t>«Хорошая ли у вас осанка?»</w:t>
            </w:r>
          </w:p>
          <w:p w:rsidR="00BD739F" w:rsidRDefault="000445FB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739F" w:rsidRPr="00BD739F">
              <w:rPr>
                <w:rFonts w:ascii="Times New Roman" w:hAnsi="Times New Roman" w:cs="Times New Roman"/>
                <w:sz w:val="26"/>
                <w:szCs w:val="26"/>
              </w:rPr>
              <w:t>Какую обувь мы выбираем?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445FB" w:rsidRPr="004E61B7" w:rsidRDefault="000445FB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445FB">
              <w:rPr>
                <w:rFonts w:ascii="Times New Roman" w:hAnsi="Times New Roman" w:cs="Times New Roman"/>
                <w:sz w:val="26"/>
                <w:szCs w:val="26"/>
              </w:rPr>
              <w:t>География продуктов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питания»</w:t>
            </w:r>
          </w:p>
        </w:tc>
      </w:tr>
    </w:tbl>
    <w:p w:rsidR="004E61B7" w:rsidRDefault="004E61B7" w:rsidP="00EA60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E61B7" w:rsidRPr="004E61B7" w:rsidRDefault="004E61B7" w:rsidP="004E61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61B7">
        <w:rPr>
          <w:rFonts w:ascii="Times New Roman" w:hAnsi="Times New Roman" w:cs="Times New Roman"/>
          <w:sz w:val="26"/>
          <w:szCs w:val="26"/>
        </w:rPr>
        <w:t>Примерная тематика учебных проектов и творческих работ для обучающихся 5-8 классов по учебному предмету «</w:t>
      </w:r>
      <w:r>
        <w:rPr>
          <w:rFonts w:ascii="Times New Roman" w:hAnsi="Times New Roman" w:cs="Times New Roman"/>
          <w:sz w:val="26"/>
          <w:szCs w:val="26"/>
        </w:rPr>
        <w:t>География</w:t>
      </w:r>
      <w:r w:rsidRPr="004E61B7">
        <w:rPr>
          <w:rFonts w:ascii="Times New Roman" w:hAnsi="Times New Roman" w:cs="Times New Roman"/>
          <w:sz w:val="26"/>
          <w:szCs w:val="26"/>
        </w:rPr>
        <w:t>»</w:t>
      </w:r>
      <w:r w:rsidR="000445FB">
        <w:rPr>
          <w:rFonts w:ascii="Times New Roman" w:hAnsi="Times New Roman" w:cs="Times New Roman"/>
          <w:sz w:val="26"/>
          <w:szCs w:val="26"/>
        </w:rPr>
        <w:t>.</w:t>
      </w:r>
      <w:r w:rsidRPr="004E61B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291"/>
      </w:tblGrid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8291" w:type="dxa"/>
          </w:tcPr>
          <w:p w:rsidR="004E61B7" w:rsidRPr="004E61B7" w:rsidRDefault="004E61B7" w:rsidP="004E6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</w:p>
        </w:tc>
        <w:tc>
          <w:tcPr>
            <w:tcW w:w="8291" w:type="dxa"/>
          </w:tcPr>
          <w:p w:rsidR="004E61B7" w:rsidRDefault="004E61B7" w:rsidP="004E61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«Составление кроссворда об уникальных объектах</w:t>
            </w:r>
            <w:r w:rsidRPr="00DD6A91">
              <w:rPr>
                <w:rFonts w:ascii="Times New Roman" w:hAnsi="Times New Roman" w:cs="Times New Roman"/>
                <w:sz w:val="26"/>
                <w:szCs w:val="26"/>
              </w:rPr>
              <w:t xml:space="preserve"> Ростовской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(не менее 15 наименований)» </w:t>
            </w:r>
          </w:p>
          <w:p w:rsidR="004E61B7" w:rsidRDefault="004E61B7" w:rsidP="004E61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«Моя малая Родина»</w:t>
            </w:r>
          </w:p>
          <w:p w:rsidR="00BD7DB5" w:rsidRPr="004E61B7" w:rsidRDefault="003823CB" w:rsidP="00BD7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823CB">
              <w:rPr>
                <w:rFonts w:ascii="Times New Roman" w:hAnsi="Times New Roman" w:cs="Times New Roman"/>
                <w:sz w:val="26"/>
                <w:szCs w:val="26"/>
              </w:rPr>
              <w:t>Мир камня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291" w:type="dxa"/>
          </w:tcPr>
          <w:p w:rsidR="00BD7DB5" w:rsidRPr="00BD7DB5" w:rsidRDefault="00BD7DB5" w:rsidP="00BD7D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DB5">
              <w:rPr>
                <w:rFonts w:ascii="Times New Roman" w:hAnsi="Times New Roman" w:cs="Times New Roman"/>
                <w:b/>
                <w:sz w:val="26"/>
                <w:szCs w:val="26"/>
              </w:rPr>
              <w:t>«Живой символ Ростовской области»</w:t>
            </w:r>
          </w:p>
          <w:p w:rsidR="004E61B7" w:rsidRDefault="00BD7DB5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A60DD">
              <w:rPr>
                <w:rFonts w:ascii="Times New Roman" w:hAnsi="Times New Roman" w:cs="Times New Roman"/>
                <w:sz w:val="26"/>
                <w:szCs w:val="26"/>
              </w:rPr>
              <w:t>Люблю грозу в начале мая...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D7DB5" w:rsidRDefault="00BD7DB5" w:rsidP="00BD7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DB5">
              <w:rPr>
                <w:rFonts w:ascii="Times New Roman" w:hAnsi="Times New Roman" w:cs="Times New Roman"/>
                <w:sz w:val="26"/>
                <w:szCs w:val="26"/>
              </w:rPr>
              <w:t>«Облачный покров»</w:t>
            </w:r>
          </w:p>
          <w:p w:rsidR="00BD7DB5" w:rsidRDefault="00BD7DB5" w:rsidP="00BD7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«Ведение календаря погоды или как меняется климат»</w:t>
            </w:r>
          </w:p>
          <w:p w:rsidR="00C376F0" w:rsidRPr="00BD7DB5" w:rsidRDefault="00BD739F" w:rsidP="00BD7D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376F0">
              <w:rPr>
                <w:rFonts w:ascii="Times New Roman" w:hAnsi="Times New Roman" w:cs="Times New Roman"/>
                <w:sz w:val="26"/>
                <w:szCs w:val="26"/>
              </w:rPr>
              <w:t>О чем расск</w:t>
            </w:r>
            <w:r w:rsidR="00FF485D">
              <w:rPr>
                <w:rFonts w:ascii="Times New Roman" w:hAnsi="Times New Roman" w:cs="Times New Roman"/>
                <w:sz w:val="26"/>
                <w:szCs w:val="26"/>
              </w:rPr>
              <w:t>азывают географические названия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291" w:type="dxa"/>
          </w:tcPr>
          <w:p w:rsidR="004E61B7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376F0">
              <w:rPr>
                <w:rFonts w:ascii="Times New Roman" w:hAnsi="Times New Roman" w:cs="Times New Roman"/>
                <w:sz w:val="26"/>
                <w:szCs w:val="26"/>
              </w:rPr>
              <w:t>По странам и континентам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376F0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376F0">
              <w:rPr>
                <w:rFonts w:ascii="Times New Roman" w:hAnsi="Times New Roman" w:cs="Times New Roman"/>
                <w:sz w:val="26"/>
                <w:szCs w:val="26"/>
              </w:rPr>
              <w:t>Создание маршрута путешествия в страну</w:t>
            </w:r>
            <w:r w:rsidR="00FF485D">
              <w:rPr>
                <w:rFonts w:ascii="Times New Roman" w:hAnsi="Times New Roman" w:cs="Times New Roman"/>
                <w:sz w:val="26"/>
                <w:szCs w:val="26"/>
              </w:rPr>
              <w:t xml:space="preserve"> (по выбору)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376F0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0166">
              <w:rPr>
                <w:rFonts w:ascii="Times New Roman" w:hAnsi="Times New Roman" w:cs="Times New Roman"/>
                <w:sz w:val="26"/>
                <w:szCs w:val="26"/>
              </w:rPr>
              <w:t>Историческая география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40166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0166">
              <w:rPr>
                <w:rFonts w:ascii="Times New Roman" w:hAnsi="Times New Roman" w:cs="Times New Roman"/>
                <w:sz w:val="26"/>
                <w:szCs w:val="26"/>
              </w:rPr>
              <w:t>По следам Великих географических открытий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40166" w:rsidRPr="003823CB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0166" w:rsidRPr="00140166">
              <w:rPr>
                <w:rFonts w:ascii="Times New Roman" w:hAnsi="Times New Roman" w:cs="Times New Roman"/>
                <w:sz w:val="26"/>
                <w:szCs w:val="26"/>
              </w:rPr>
              <w:t>Путешествие на воздушном шаре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61B7" w:rsidRPr="004E61B7" w:rsidTr="00CF517D">
        <w:tc>
          <w:tcPr>
            <w:tcW w:w="1101" w:type="dxa"/>
          </w:tcPr>
          <w:p w:rsidR="004E61B7" w:rsidRPr="004E61B7" w:rsidRDefault="004E61B7" w:rsidP="00CF51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61B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291" w:type="dxa"/>
          </w:tcPr>
          <w:p w:rsidR="000445FB" w:rsidRPr="00BD7DB5" w:rsidRDefault="004E61B7" w:rsidP="000445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45FB" w:rsidRPr="00BD7DB5">
              <w:rPr>
                <w:rFonts w:ascii="Times New Roman" w:hAnsi="Times New Roman" w:cs="Times New Roman"/>
                <w:sz w:val="26"/>
                <w:szCs w:val="26"/>
              </w:rPr>
              <w:t>«Славен Дон своими земляками»</w:t>
            </w:r>
          </w:p>
          <w:p w:rsidR="004E61B7" w:rsidRDefault="000445FB" w:rsidP="000445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23CB" w:rsidRPr="003823CB">
              <w:rPr>
                <w:rFonts w:ascii="Times New Roman" w:hAnsi="Times New Roman" w:cs="Times New Roman"/>
                <w:sz w:val="26"/>
                <w:szCs w:val="26"/>
              </w:rPr>
              <w:t>«Литературная география»</w:t>
            </w:r>
          </w:p>
          <w:p w:rsidR="004E61B7" w:rsidRDefault="000F5392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6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76F0" w:rsidRPr="00C376F0">
              <w:rPr>
                <w:rFonts w:ascii="Times New Roman" w:hAnsi="Times New Roman" w:cs="Times New Roman"/>
                <w:sz w:val="26"/>
                <w:szCs w:val="26"/>
              </w:rPr>
              <w:t>«Наша многонациональная страна»</w:t>
            </w:r>
          </w:p>
          <w:p w:rsidR="00140166" w:rsidRDefault="00BD739F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40166" w:rsidRPr="00140166">
              <w:rPr>
                <w:rFonts w:ascii="Times New Roman" w:hAnsi="Times New Roman" w:cs="Times New Roman"/>
                <w:sz w:val="26"/>
                <w:szCs w:val="26"/>
              </w:rPr>
              <w:t>Серебряная подкова Дона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445FB" w:rsidRPr="003823CB" w:rsidRDefault="000445FB" w:rsidP="00CF5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445FB">
              <w:rPr>
                <w:rFonts w:ascii="Times New Roman" w:hAnsi="Times New Roman" w:cs="Times New Roman"/>
                <w:sz w:val="26"/>
                <w:szCs w:val="26"/>
              </w:rPr>
              <w:t>География продуктов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питания»</w:t>
            </w:r>
          </w:p>
        </w:tc>
      </w:tr>
    </w:tbl>
    <w:p w:rsidR="004E61B7" w:rsidRDefault="004E61B7" w:rsidP="00EA60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3BCD" w:rsidRDefault="000F5392" w:rsidP="000F5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49C0">
        <w:rPr>
          <w:rFonts w:ascii="Times New Roman" w:hAnsi="Times New Roman" w:cs="Times New Roman"/>
          <w:sz w:val="26"/>
          <w:szCs w:val="26"/>
        </w:rPr>
        <w:t>Проекты и творческие работы могут иметь комплексный междисциплинарный характер и проводиться в рамках нескольких учебных  предметов.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Продукт проектной и творческой деятельности обучающихся может быть выполнен в форме </w:t>
      </w:r>
      <w:r w:rsidR="002A5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эссе, </w:t>
      </w:r>
      <w:r w:rsidR="004A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 рисун</w:t>
      </w:r>
      <w:r w:rsidR="002A5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4A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коллаж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A5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буклет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 </w:t>
      </w:r>
      <w:r w:rsidR="004A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  <w:r w:rsidR="00140166" w:rsidRPr="001401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5392" w:rsidRPr="000F5392" w:rsidRDefault="000F5392" w:rsidP="000F5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3BCD" w:rsidRDefault="004A3BCD" w:rsidP="004A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66B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Например: </w:t>
      </w:r>
      <w:r w:rsidR="005A7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Проект </w:t>
      </w:r>
      <w:r w:rsidR="003823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hyperlink r:id="rId7" w:history="1">
        <w:r w:rsidR="001269F0" w:rsidRPr="001269F0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lang w:eastAsia="ru-RU"/>
          </w:rPr>
          <w:t>Живой</w:t>
        </w:r>
      </w:hyperlink>
      <w:r w:rsidR="001269F0" w:rsidRPr="001269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символ Ростовской об</w:t>
      </w:r>
      <w:r w:rsidR="001269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</w:t>
      </w:r>
      <w:r w:rsidR="001269F0" w:rsidRPr="001269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асти</w:t>
      </w:r>
      <w:r w:rsidR="003823C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</w:p>
    <w:p w:rsidR="003823CB" w:rsidRDefault="003823CB" w:rsidP="004A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9F0" w:rsidRPr="001269F0" w:rsidRDefault="005A79D0" w:rsidP="00DD6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DD6A91" w:rsidRPr="00DD6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проведен </w:t>
      </w:r>
      <w:r w:rsidR="008849C0" w:rsidRPr="000D4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завершения реализации учебных программ </w:t>
      </w:r>
      <w:r w:rsidR="00DD6A9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47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 в течение 2-х</w:t>
      </w:r>
      <w:r w:rsidR="00DD6A91" w:rsidRPr="00DD6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недель.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работы над проектом учащиеся представляют </w:t>
      </w:r>
      <w:r w:rsidR="001269F0" w:rsidRPr="00126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художественного изображения животного или растения, являющегося символом территории. Это может быть рисунок, аппликация и т.д. из любого материала. К </w:t>
      </w:r>
      <w:r w:rsidR="00247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изображению </w:t>
      </w:r>
      <w:r w:rsidR="001269F0" w:rsidRPr="00126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6A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приложить</w:t>
      </w:r>
      <w:r w:rsidR="001269F0" w:rsidRPr="00126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письменное обоснование выбора символа, где </w:t>
      </w:r>
      <w:r w:rsidR="00DD6A9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аргументировано</w:t>
      </w:r>
      <w:r w:rsidR="001269F0" w:rsidRPr="00126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предпочтение (в чем заключается уникальность или характерность для края, интересные факты, связь с</w:t>
      </w:r>
      <w:r w:rsidR="00382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географическими особенностями территории,</w:t>
      </w:r>
      <w:r w:rsidR="001269F0" w:rsidRPr="00126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местными традициями и жизнью населения).</w:t>
      </w:r>
    </w:p>
    <w:p w:rsidR="00187A60" w:rsidRPr="004A3BCD" w:rsidRDefault="00187A60" w:rsidP="00EF66B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35E23" w:rsidRDefault="00EF17D0" w:rsidP="004E61B7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Методические материалы и инструкции для школьников по </w:t>
      </w:r>
      <w:r w:rsidR="00247A3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выполнению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проектов и творче</w:t>
      </w:r>
      <w:r w:rsidR="00E35E2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ских </w:t>
      </w:r>
      <w:r w:rsidR="00C73FB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работ </w:t>
      </w:r>
      <w:r w:rsidR="00E35E2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учителя могут найти</w:t>
      </w:r>
      <w:r w:rsidR="00BD7DB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каталоге сетевых</w:t>
      </w:r>
      <w:r w:rsidR="00BD7DB5" w:rsidRPr="00EF17D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проектов на платформе «Глобальная школьная лаборатория» </w:t>
      </w:r>
      <w:r w:rsidR="00BD7DB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(ссылка: </w:t>
      </w:r>
      <w:hyperlink r:id="rId8" w:history="1">
        <w:r w:rsidR="00BD7DB5" w:rsidRPr="00652873">
          <w:rPr>
            <w:rStyle w:val="a3"/>
            <w:rFonts w:ascii="Times New Roman" w:hAnsi="Times New Roman" w:cs="Times New Roman"/>
            <w:sz w:val="26"/>
            <w:szCs w:val="26"/>
          </w:rPr>
          <w:t>https://clck.ru/N4NYV</w:t>
        </w:r>
      </w:hyperlink>
      <w:r w:rsidR="00BD7DB5">
        <w:rPr>
          <w:rFonts w:ascii="Times New Roman" w:hAnsi="Times New Roman" w:cs="Times New Roman"/>
          <w:sz w:val="26"/>
          <w:szCs w:val="26"/>
        </w:rPr>
        <w:t>)</w:t>
      </w:r>
      <w:r w:rsidR="00C376F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 странице проведенных сетевых образовательных проектов Центра методической поддержки внедрения ИТ</w:t>
      </w:r>
      <w:r w:rsidR="00BD7DB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539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ГБУ ДПО РО РИПК и ППРО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(ссылка</w:t>
      </w:r>
      <w:r w:rsidR="004E61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9" w:history="1">
        <w:r w:rsidRPr="00652873">
          <w:rPr>
            <w:rStyle w:val="a3"/>
            <w:rFonts w:ascii="Times New Roman" w:hAnsi="Times New Roman" w:cs="Times New Roman"/>
            <w:sz w:val="26"/>
            <w:szCs w:val="26"/>
            <w:lang w:eastAsia="ru-RU"/>
          </w:rPr>
          <w:t>https://clck.ru/N4NVt</w:t>
        </w:r>
      </w:hyperlink>
      <w:r w:rsidR="00E35E2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</w:t>
      </w:r>
      <w:r w:rsidR="00C376F0">
        <w:rPr>
          <w:rFonts w:ascii="Times New Roman" w:hAnsi="Times New Roman" w:cs="Times New Roman"/>
          <w:sz w:val="26"/>
          <w:szCs w:val="26"/>
        </w:rPr>
        <w:t>, а также на страницах предметных кафедр</w:t>
      </w:r>
      <w:r w:rsidR="000F5392">
        <w:rPr>
          <w:rFonts w:ascii="Times New Roman" w:hAnsi="Times New Roman" w:cs="Times New Roman"/>
          <w:sz w:val="26"/>
          <w:szCs w:val="26"/>
        </w:rPr>
        <w:t xml:space="preserve"> института</w:t>
      </w:r>
      <w:r w:rsidR="00C376F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7270" w:rsidRPr="004A3BCD" w:rsidRDefault="00297270" w:rsidP="00A70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7270" w:rsidRPr="000F5392" w:rsidRDefault="000F5392" w:rsidP="00A703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0F53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Перечень </w:t>
      </w:r>
      <w:r w:rsidR="00247A33" w:rsidRPr="000F53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федеральных </w:t>
      </w:r>
      <w:r w:rsidR="006A045E" w:rsidRPr="000F53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проект</w:t>
      </w:r>
      <w:r w:rsidRPr="000F53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ов и воспитательных мероприятий (апрель – май 2020 года)</w:t>
      </w:r>
      <w:r w:rsidR="00297270" w:rsidRPr="000F53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</w:p>
    <w:p w:rsidR="0068174B" w:rsidRPr="004A3BCD" w:rsidRDefault="0068174B" w:rsidP="000F5392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BCD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shd w:val="clear" w:color="auto" w:fill="FEFEFE"/>
          <w:lang w:eastAsia="ru-RU"/>
        </w:rPr>
        <w:t>П</w:t>
      </w:r>
      <w:r w:rsidR="00A70340" w:rsidRPr="004A3BCD">
        <w:rPr>
          <w:rFonts w:ascii="Times New Roman" w:eastAsia="Times New Roman" w:hAnsi="Times New Roman" w:cs="Times New Roman"/>
          <w:bCs/>
          <w:color w:val="333333"/>
          <w:kern w:val="36"/>
          <w:sz w:val="26"/>
          <w:szCs w:val="26"/>
          <w:shd w:val="clear" w:color="auto" w:fill="FEFEFE"/>
          <w:lang w:eastAsia="ru-RU"/>
        </w:rPr>
        <w:t>роект «Страна читающая»</w:t>
      </w:r>
      <w:r w:rsidRPr="004A3BCD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(</w:t>
      </w:r>
      <w:hyperlink r:id="rId10" w:history="1">
        <w:r w:rsidR="004E61B7" w:rsidRPr="00652873">
          <w:rPr>
            <w:rStyle w:val="a3"/>
            <w:rFonts w:ascii="Times New Roman" w:eastAsia="Times New Roman" w:hAnsi="Times New Roman" w:cs="Times New Roman"/>
            <w:bCs/>
            <w:kern w:val="36"/>
            <w:sz w:val="26"/>
            <w:szCs w:val="26"/>
            <w:lang w:eastAsia="ru-RU"/>
          </w:rPr>
          <w:t>https://lit.rosuchebnik.ru/</w:t>
        </w:r>
      </w:hyperlink>
      <w:r w:rsidR="000F5392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)</w:t>
      </w:r>
      <w:r w:rsidRPr="004A3BCD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- м</w:t>
      </w:r>
      <w:r w:rsidR="00A70340" w:rsidRPr="004A3BCD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еждународный </w:t>
      </w:r>
      <w:proofErr w:type="spellStart"/>
      <w:r w:rsidR="00A70340" w:rsidRPr="004A3BCD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краудсорсинговый</w:t>
      </w:r>
      <w:proofErr w:type="spellEnd"/>
      <w:r w:rsidR="00A70340" w:rsidRPr="004A3BCD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интернет-проект про чтение художественной литературы, изучаемой в школе. </w:t>
      </w:r>
    </w:p>
    <w:p w:rsidR="00925F05" w:rsidRPr="004A3BCD" w:rsidRDefault="00A70340" w:rsidP="000F5392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BCD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Федеральный проект “Место памяти” </w:t>
      </w:r>
      <w:hyperlink r:id="rId11" w:history="1">
        <w:r w:rsidR="004E61B7" w:rsidRPr="00652873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https://clck.ru/EssHd</w:t>
        </w:r>
      </w:hyperlink>
      <w:r w:rsidR="004E61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F678B" w:rsidRPr="004A3BC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8174B" w:rsidRPr="004A3BCD">
        <w:rPr>
          <w:rFonts w:ascii="Times New Roman" w:hAnsi="Times New Roman" w:cs="Times New Roman"/>
          <w:sz w:val="26"/>
          <w:szCs w:val="26"/>
          <w:lang w:eastAsia="ru-RU"/>
        </w:rPr>
        <w:t xml:space="preserve">- всероссийский проект, </w:t>
      </w:r>
      <w:r w:rsidRPr="004A3B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посвященный 75 </w:t>
      </w:r>
      <w:proofErr w:type="spellStart"/>
      <w:r w:rsidRPr="004A3B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л</w:t>
      </w:r>
      <w:r w:rsidR="0068174B" w:rsidRPr="004A3B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4A3B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тию</w:t>
      </w:r>
      <w:proofErr w:type="spellEnd"/>
      <w:r w:rsidRPr="004A3B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Победы.</w:t>
      </w:r>
    </w:p>
    <w:p w:rsidR="0068174B" w:rsidRPr="004A3BCD" w:rsidRDefault="00637E46" w:rsidP="000F5392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B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"Лица Победы"(</w:t>
      </w:r>
      <w:hyperlink r:id="rId12" w:history="1">
        <w:r w:rsidRPr="004A3BC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https://historydepositarium.ru/contacts/</w:t>
        </w:r>
      </w:hyperlink>
      <w:r w:rsidRPr="004A3BCD">
        <w:rPr>
          <w:rFonts w:ascii="Times New Roman" w:eastAsia="Times New Roman" w:hAnsi="Times New Roman" w:cs="Times New Roman"/>
          <w:sz w:val="26"/>
          <w:szCs w:val="26"/>
          <w:lang w:eastAsia="ru-RU"/>
        </w:rPr>
        <w:t>) –</w:t>
      </w:r>
      <w:r w:rsidR="00BD7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международный проект, где</w:t>
      </w:r>
      <w:r w:rsidRPr="004A3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граждане любой страны могут внести сведения о своих близких в исторический депозитарий в Музее Победы и увековечить подвиг поколения, победившего нацизм.</w:t>
      </w:r>
    </w:p>
    <w:p w:rsidR="0068174B" w:rsidRPr="004A3BCD" w:rsidRDefault="0068174B" w:rsidP="00F420FB">
      <w:pPr>
        <w:rPr>
          <w:rFonts w:ascii="Times New Roman" w:hAnsi="Times New Roman" w:cs="Times New Roman"/>
          <w:sz w:val="26"/>
          <w:szCs w:val="26"/>
        </w:rPr>
      </w:pPr>
    </w:p>
    <w:p w:rsidR="00C376F0" w:rsidRDefault="00C376F0" w:rsidP="00C376F0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8849C0">
        <w:rPr>
          <w:rFonts w:ascii="Times New Roman" w:hAnsi="Times New Roman" w:cs="Times New Roman"/>
          <w:sz w:val="26"/>
          <w:szCs w:val="26"/>
        </w:rPr>
        <w:t xml:space="preserve">В настоящее время (с 30 марта по 25 мая 2020 года) на базе Центра методической поддержки </w:t>
      </w:r>
      <w:r w:rsidRPr="008849C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ГБУ ДПО РО РИПК и ППРО</w:t>
      </w:r>
      <w:r w:rsidRPr="008849C0">
        <w:rPr>
          <w:rFonts w:ascii="Times New Roman" w:hAnsi="Times New Roman" w:cs="Times New Roman"/>
          <w:sz w:val="26"/>
          <w:szCs w:val="26"/>
        </w:rPr>
        <w:t xml:space="preserve"> проводится сетевой образовательный проект</w:t>
      </w:r>
      <w:r w:rsidRPr="008849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849C0">
        <w:rPr>
          <w:rFonts w:ascii="Times New Roman" w:hAnsi="Times New Roman" w:cs="Times New Roman"/>
          <w:sz w:val="26"/>
          <w:szCs w:val="26"/>
        </w:rPr>
        <w:t>для педагогов,</w:t>
      </w:r>
      <w:r w:rsidRPr="008849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849C0">
        <w:rPr>
          <w:rFonts w:ascii="Times New Roman" w:hAnsi="Times New Roman" w:cs="Times New Roman"/>
          <w:sz w:val="26"/>
          <w:szCs w:val="26"/>
        </w:rPr>
        <w:t xml:space="preserve">реализующих программы дошкольного и начального общего образования «Играем, грамоте обучаем» (ссылка на проект: </w:t>
      </w:r>
      <w:hyperlink r:id="rId13" w:history="1">
        <w:r w:rsidRPr="008849C0">
          <w:rPr>
            <w:rStyle w:val="a3"/>
            <w:rFonts w:ascii="Times New Roman" w:hAnsi="Times New Roman" w:cs="Times New Roman"/>
            <w:sz w:val="26"/>
            <w:szCs w:val="26"/>
          </w:rPr>
          <w:t>https://clck.ru/N4NqA</w:t>
        </w:r>
      </w:hyperlink>
      <w:r w:rsidRPr="008849C0">
        <w:rPr>
          <w:rFonts w:ascii="Times New Roman" w:hAnsi="Times New Roman" w:cs="Times New Roman"/>
          <w:sz w:val="26"/>
          <w:szCs w:val="26"/>
        </w:rPr>
        <w:t>). В процессе работы над проектом учителя знакомятся с возможностями цифровых инструментов и платформ, получают опыт организации образовательной деятельности с использованием дистанционных образовательных технологий.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76F0" w:rsidRPr="00EF17D0" w:rsidRDefault="00C376F0" w:rsidP="00C376F0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74B" w:rsidRDefault="0068174B" w:rsidP="00F420FB">
      <w:pPr>
        <w:rPr>
          <w:rFonts w:ascii="Times New Roman" w:hAnsi="Times New Roman" w:cs="Times New Roman"/>
          <w:sz w:val="24"/>
          <w:szCs w:val="24"/>
        </w:rPr>
      </w:pPr>
    </w:p>
    <w:p w:rsidR="00925F05" w:rsidRPr="00F420FB" w:rsidRDefault="00925F05">
      <w:pPr>
        <w:rPr>
          <w:rFonts w:ascii="Times New Roman" w:hAnsi="Times New Roman" w:cs="Times New Roman"/>
          <w:sz w:val="24"/>
          <w:szCs w:val="24"/>
        </w:rPr>
      </w:pPr>
    </w:p>
    <w:sectPr w:rsidR="00925F05" w:rsidRPr="00F4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92DA0"/>
    <w:multiLevelType w:val="hybridMultilevel"/>
    <w:tmpl w:val="B64E3D4A"/>
    <w:lvl w:ilvl="0" w:tplc="492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43EF2"/>
    <w:multiLevelType w:val="hybridMultilevel"/>
    <w:tmpl w:val="29505ADA"/>
    <w:lvl w:ilvl="0" w:tplc="F7DAFC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A71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48A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816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085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BC1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83A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6B7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A3D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D2422"/>
    <w:multiLevelType w:val="hybridMultilevel"/>
    <w:tmpl w:val="998E4782"/>
    <w:lvl w:ilvl="0" w:tplc="6BFAD7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86C7660"/>
    <w:multiLevelType w:val="multilevel"/>
    <w:tmpl w:val="359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733EB"/>
    <w:multiLevelType w:val="hybridMultilevel"/>
    <w:tmpl w:val="355C7E6A"/>
    <w:lvl w:ilvl="0" w:tplc="034CBD00">
      <w:start w:val="1"/>
      <w:numFmt w:val="decimal"/>
      <w:lvlText w:val="%1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B64EB"/>
    <w:multiLevelType w:val="multilevel"/>
    <w:tmpl w:val="B73E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CF"/>
    <w:rsid w:val="000445FB"/>
    <w:rsid w:val="00066B7F"/>
    <w:rsid w:val="00083F46"/>
    <w:rsid w:val="000940F2"/>
    <w:rsid w:val="000D4E6D"/>
    <w:rsid w:val="000F20F4"/>
    <w:rsid w:val="000F5392"/>
    <w:rsid w:val="00123367"/>
    <w:rsid w:val="001269F0"/>
    <w:rsid w:val="00140166"/>
    <w:rsid w:val="00161071"/>
    <w:rsid w:val="0018040D"/>
    <w:rsid w:val="00187A60"/>
    <w:rsid w:val="001D7947"/>
    <w:rsid w:val="001D7EC3"/>
    <w:rsid w:val="001F4BE7"/>
    <w:rsid w:val="0022606F"/>
    <w:rsid w:val="00247A33"/>
    <w:rsid w:val="00297270"/>
    <w:rsid w:val="002A54BD"/>
    <w:rsid w:val="002B6C23"/>
    <w:rsid w:val="002C0B8E"/>
    <w:rsid w:val="002E537B"/>
    <w:rsid w:val="00304CC2"/>
    <w:rsid w:val="0033129A"/>
    <w:rsid w:val="00340E31"/>
    <w:rsid w:val="003823CB"/>
    <w:rsid w:val="00392E68"/>
    <w:rsid w:val="003C0A4D"/>
    <w:rsid w:val="00464EA0"/>
    <w:rsid w:val="004A3BCD"/>
    <w:rsid w:val="004E61B7"/>
    <w:rsid w:val="00521498"/>
    <w:rsid w:val="005962E5"/>
    <w:rsid w:val="005A79D0"/>
    <w:rsid w:val="005C0B51"/>
    <w:rsid w:val="00637E46"/>
    <w:rsid w:val="0065257A"/>
    <w:rsid w:val="00661D50"/>
    <w:rsid w:val="00662E94"/>
    <w:rsid w:val="0068174B"/>
    <w:rsid w:val="006A045E"/>
    <w:rsid w:val="006F0E24"/>
    <w:rsid w:val="00757A27"/>
    <w:rsid w:val="007B2B08"/>
    <w:rsid w:val="007D26B6"/>
    <w:rsid w:val="008013B3"/>
    <w:rsid w:val="008849C0"/>
    <w:rsid w:val="00925F05"/>
    <w:rsid w:val="00996BCA"/>
    <w:rsid w:val="009B68B7"/>
    <w:rsid w:val="009F6B16"/>
    <w:rsid w:val="00A27F8A"/>
    <w:rsid w:val="00A308CE"/>
    <w:rsid w:val="00A34256"/>
    <w:rsid w:val="00A532EA"/>
    <w:rsid w:val="00A61042"/>
    <w:rsid w:val="00A70340"/>
    <w:rsid w:val="00A8580D"/>
    <w:rsid w:val="00AF678B"/>
    <w:rsid w:val="00AF6EE0"/>
    <w:rsid w:val="00B811F7"/>
    <w:rsid w:val="00B931CF"/>
    <w:rsid w:val="00BD739F"/>
    <w:rsid w:val="00BD7DB5"/>
    <w:rsid w:val="00C376F0"/>
    <w:rsid w:val="00C73FBC"/>
    <w:rsid w:val="00C811BA"/>
    <w:rsid w:val="00CC48C7"/>
    <w:rsid w:val="00DD6A91"/>
    <w:rsid w:val="00E35E23"/>
    <w:rsid w:val="00E66BF2"/>
    <w:rsid w:val="00EA60DD"/>
    <w:rsid w:val="00EF17D0"/>
    <w:rsid w:val="00EF66BC"/>
    <w:rsid w:val="00F276FB"/>
    <w:rsid w:val="00F420FB"/>
    <w:rsid w:val="00F423D6"/>
    <w:rsid w:val="00FF0E10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A08A-0D13-45AB-A82C-E9642758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92"/>
  </w:style>
  <w:style w:type="paragraph" w:styleId="1">
    <w:name w:val="heading 1"/>
    <w:basedOn w:val="a"/>
    <w:link w:val="10"/>
    <w:uiPriority w:val="9"/>
    <w:qFormat/>
    <w:rsid w:val="00A70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C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E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0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7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74B"/>
    <w:pPr>
      <w:ind w:left="720"/>
      <w:contextualSpacing/>
    </w:pPr>
  </w:style>
  <w:style w:type="paragraph" w:styleId="a6">
    <w:name w:val="No Spacing"/>
    <w:uiPriority w:val="1"/>
    <w:qFormat/>
    <w:rsid w:val="0068174B"/>
    <w:pPr>
      <w:spacing w:after="0" w:line="240" w:lineRule="auto"/>
    </w:pPr>
  </w:style>
  <w:style w:type="table" w:styleId="a7">
    <w:name w:val="Table Grid"/>
    <w:basedOn w:val="a1"/>
    <w:uiPriority w:val="59"/>
    <w:rsid w:val="00A5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6BC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B6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EF1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4NYV" TargetMode="External"/><Relationship Id="rId13" Type="http://schemas.openxmlformats.org/officeDocument/2006/relationships/hyperlink" Target="https://clck.ru/N4NqA" TargetMode="External"/><Relationship Id="rId3" Type="http://schemas.openxmlformats.org/officeDocument/2006/relationships/styles" Target="styles.xml"/><Relationship Id="rId7" Type="http://schemas.openxmlformats.org/officeDocument/2006/relationships/hyperlink" Target="https://tvorcheskie-proekty.ru/node/1693" TargetMode="External"/><Relationship Id="rId12" Type="http://schemas.openxmlformats.org/officeDocument/2006/relationships/hyperlink" Target="https://historydepositarium.ru/contac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vorcheskie-proekty.ru/node/1693" TargetMode="External"/><Relationship Id="rId11" Type="http://schemas.openxmlformats.org/officeDocument/2006/relationships/hyperlink" Target="https://clck.ru/EssH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t.rosucheb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N4NV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03D5-C613-4DD0-87E7-06760BFC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</dc:creator>
  <cp:lastModifiedBy>Атаманчук Елена Алексеевна</cp:lastModifiedBy>
  <cp:revision>5</cp:revision>
  <dcterms:created xsi:type="dcterms:W3CDTF">2020-04-20T08:33:00Z</dcterms:created>
  <dcterms:modified xsi:type="dcterms:W3CDTF">2020-04-20T08:37:00Z</dcterms:modified>
</cp:coreProperties>
</file>