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9C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9CD">
        <w:rPr>
          <w:rFonts w:ascii="Times New Roman" w:hAnsi="Times New Roman"/>
          <w:b/>
          <w:sz w:val="28"/>
          <w:szCs w:val="28"/>
        </w:rPr>
        <w:t>Первомайская средняя общеобразовательная школа</w:t>
      </w: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3513F1" w:rsidRPr="004D19CD" w:rsidTr="00241136">
        <w:trPr>
          <w:jc w:val="center"/>
        </w:trPr>
        <w:tc>
          <w:tcPr>
            <w:tcW w:w="4785" w:type="dxa"/>
            <w:shd w:val="clear" w:color="auto" w:fill="auto"/>
          </w:tcPr>
          <w:p w:rsidR="003513F1" w:rsidRPr="004D19CD" w:rsidRDefault="003513F1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3513F1" w:rsidRPr="004D19CD" w:rsidRDefault="003513F1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Педагогическим советом школы</w:t>
            </w:r>
          </w:p>
          <w:p w:rsidR="003513F1" w:rsidRPr="004D19CD" w:rsidRDefault="003513F1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 xml:space="preserve">Протокол № 1 от  </w:t>
            </w:r>
            <w:r w:rsidR="001567A8">
              <w:rPr>
                <w:rFonts w:ascii="Times New Roman" w:hAnsi="Times New Roman"/>
                <w:sz w:val="28"/>
                <w:szCs w:val="28"/>
              </w:rPr>
              <w:t>31.08.2021</w:t>
            </w:r>
            <w:r w:rsidRPr="004D19C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513F1" w:rsidRPr="004D19CD" w:rsidRDefault="003513F1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Председатель Педагогического совета</w:t>
            </w:r>
          </w:p>
          <w:p w:rsidR="003513F1" w:rsidRPr="004D19CD" w:rsidRDefault="003513F1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____________ Е.А. Мишустина</w:t>
            </w:r>
          </w:p>
        </w:tc>
        <w:tc>
          <w:tcPr>
            <w:tcW w:w="4786" w:type="dxa"/>
            <w:shd w:val="clear" w:color="auto" w:fill="auto"/>
          </w:tcPr>
          <w:p w:rsidR="003513F1" w:rsidRPr="004D19CD" w:rsidRDefault="003513F1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3513F1" w:rsidRPr="004D19CD" w:rsidRDefault="003513F1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513F1" w:rsidRPr="004D19CD" w:rsidRDefault="003513F1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МБОУ Первомайская СОШ</w:t>
            </w:r>
          </w:p>
          <w:p w:rsidR="003513F1" w:rsidRPr="004D19CD" w:rsidRDefault="003513F1" w:rsidP="00241136">
            <w:pPr>
              <w:tabs>
                <w:tab w:val="center" w:pos="22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513F1" w:rsidRPr="004D19CD" w:rsidRDefault="003513F1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___________ Е.А. Мишустина</w:t>
            </w:r>
          </w:p>
          <w:p w:rsidR="003513F1" w:rsidRPr="004D19CD" w:rsidRDefault="003513F1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13F1" w:rsidRPr="004D19CD" w:rsidRDefault="003513F1" w:rsidP="00156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1567A8">
              <w:rPr>
                <w:rFonts w:ascii="Times New Roman" w:hAnsi="Times New Roman"/>
                <w:sz w:val="28"/>
                <w:szCs w:val="28"/>
              </w:rPr>
              <w:t>90</w:t>
            </w:r>
            <w:r w:rsidRPr="004D19CD">
              <w:rPr>
                <w:rFonts w:ascii="Times New Roman" w:hAnsi="Times New Roman"/>
                <w:sz w:val="28"/>
                <w:szCs w:val="28"/>
              </w:rPr>
              <w:t>_ от 31.08.202</w:t>
            </w:r>
            <w:r w:rsidR="001567A8">
              <w:rPr>
                <w:rFonts w:ascii="Times New Roman" w:hAnsi="Times New Roman"/>
                <w:sz w:val="28"/>
                <w:szCs w:val="28"/>
              </w:rPr>
              <w:t>1</w:t>
            </w:r>
            <w:r w:rsidRPr="004D19C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9CD" w:rsidRPr="004D19CD" w:rsidRDefault="004D19CD" w:rsidP="004D19CD">
      <w:pPr>
        <w:widowControl w:val="0"/>
        <w:spacing w:after="0" w:line="216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4D19CD" w:rsidRPr="004D19CD" w:rsidRDefault="004D19CD" w:rsidP="004D19CD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D19CD" w:rsidRPr="004D19CD" w:rsidRDefault="004D19CD" w:rsidP="004D19CD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D19CD" w:rsidRPr="004D19CD" w:rsidRDefault="004D19CD" w:rsidP="004D19CD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D19CD" w:rsidRPr="004D19CD" w:rsidRDefault="004D19CD" w:rsidP="004D19CD">
      <w:pPr>
        <w:widowControl w:val="0"/>
        <w:spacing w:after="0" w:line="216" w:lineRule="auto"/>
        <w:rPr>
          <w:rFonts w:ascii="Times New Roman" w:hAnsi="Times New Roman"/>
          <w:sz w:val="28"/>
          <w:szCs w:val="28"/>
        </w:rPr>
      </w:pPr>
    </w:p>
    <w:p w:rsidR="004D19CD" w:rsidRPr="004D19CD" w:rsidRDefault="004D19CD" w:rsidP="004D19CD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D19CD" w:rsidRPr="004D19CD" w:rsidRDefault="004D19CD" w:rsidP="004D19CD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D19CD" w:rsidRPr="004D19CD" w:rsidRDefault="004D19CD" w:rsidP="004D19CD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D19CD" w:rsidRPr="004D19CD" w:rsidRDefault="004D19CD" w:rsidP="004D19CD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D19CD" w:rsidRPr="004D19CD" w:rsidRDefault="004D19CD" w:rsidP="004D19CD">
      <w:pPr>
        <w:widowControl w:val="0"/>
        <w:spacing w:after="0" w:line="216" w:lineRule="auto"/>
        <w:ind w:left="1101" w:firstLine="720"/>
        <w:jc w:val="both"/>
        <w:rPr>
          <w:rFonts w:ascii="Times New Roman" w:hAnsi="Times New Roman"/>
          <w:sz w:val="28"/>
          <w:szCs w:val="28"/>
        </w:rPr>
      </w:pPr>
    </w:p>
    <w:p w:rsidR="004D19CD" w:rsidRPr="004D19CD" w:rsidRDefault="004D19CD" w:rsidP="004D19CD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D19CD" w:rsidRPr="004D19CD" w:rsidRDefault="004D19CD" w:rsidP="004D19CD">
      <w:pPr>
        <w:autoSpaceDE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D19CD">
        <w:rPr>
          <w:rFonts w:ascii="Times New Roman" w:hAnsi="Times New Roman"/>
          <w:b/>
          <w:sz w:val="36"/>
          <w:szCs w:val="36"/>
        </w:rPr>
        <w:t xml:space="preserve">Положение </w:t>
      </w:r>
    </w:p>
    <w:p w:rsidR="004D19CD" w:rsidRPr="004D19CD" w:rsidRDefault="009A5CEE" w:rsidP="004D19C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 xml:space="preserve">о </w:t>
      </w:r>
      <w:proofErr w:type="gramStart"/>
      <w:r>
        <w:rPr>
          <w:rFonts w:ascii="Times New Roman" w:hAnsi="Times New Roman"/>
          <w:b/>
          <w:sz w:val="36"/>
          <w:szCs w:val="36"/>
        </w:rPr>
        <w:t>контроле за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организацией и качеством</w:t>
      </w:r>
      <w:r w:rsidR="004D19CD" w:rsidRPr="004D19CD">
        <w:rPr>
          <w:rFonts w:ascii="Times New Roman" w:hAnsi="Times New Roman"/>
          <w:b/>
          <w:sz w:val="36"/>
          <w:szCs w:val="36"/>
        </w:rPr>
        <w:t xml:space="preserve"> питания </w:t>
      </w:r>
      <w:r>
        <w:rPr>
          <w:rFonts w:ascii="Times New Roman" w:hAnsi="Times New Roman"/>
          <w:b/>
          <w:sz w:val="36"/>
          <w:szCs w:val="36"/>
        </w:rPr>
        <w:t>в школе</w:t>
      </w: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Default="004D19CD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5CEE" w:rsidRDefault="009A5CEE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5CEE" w:rsidRDefault="009A5CEE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5CEE" w:rsidRPr="004D19CD" w:rsidRDefault="009A5CEE" w:rsidP="004D19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19CD" w:rsidRPr="004D19CD" w:rsidRDefault="004D19CD" w:rsidP="004D19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D19CD">
        <w:rPr>
          <w:rFonts w:ascii="Times New Roman" w:hAnsi="Times New Roman"/>
          <w:bCs/>
          <w:sz w:val="28"/>
          <w:szCs w:val="28"/>
        </w:rPr>
        <w:t>х. Малотокмацкий</w:t>
      </w:r>
    </w:p>
    <w:p w:rsidR="004D19CD" w:rsidRPr="004D19CD" w:rsidRDefault="009A5CEE" w:rsidP="004D19CD">
      <w:pPr>
        <w:autoSpaceDE w:val="0"/>
        <w:autoSpaceDN w:val="0"/>
        <w:adjustRightInd w:val="0"/>
        <w:spacing w:before="62" w:after="0" w:line="322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2021</w:t>
      </w:r>
      <w:r w:rsidR="004D19CD" w:rsidRPr="004D19CD">
        <w:rPr>
          <w:rFonts w:ascii="Times New Roman" w:hAnsi="Times New Roman"/>
          <w:bCs/>
          <w:sz w:val="28"/>
          <w:szCs w:val="28"/>
        </w:rPr>
        <w:t xml:space="preserve"> г.</w:t>
      </w:r>
    </w:p>
    <w:p w:rsidR="00B943A9" w:rsidRDefault="00B943A9" w:rsidP="005A1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43A9" w:rsidRPr="00094813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lastRenderedPageBreak/>
        <w:t>1. ОБЩИЕ ПОЛОЖЕНИЯ.</w:t>
      </w:r>
    </w:p>
    <w:p w:rsidR="00B943A9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1.1. Положение об организации питания </w:t>
      </w:r>
      <w:proofErr w:type="gramStart"/>
      <w:r w:rsidRPr="0009481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разработано на основе: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Гражданского кодекса РФ (редакция от 01.10.2014 г.);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- Федерального закона «О санитарно-эпидемиологическом благополучии населения» от 30.03.1999 № 52-ФЗ;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СанПиНа 2.4.2.2821-10 «Санитарно-эпидемиологические требования к условиям и организации обучения в общеобразовательных учреждениях»;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СанПиНа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-Федерального закона от 01.03.2020 № 47-ФЗ «О внесении изменений в Федеральный закон «О качестве и безопасности пищевых продуктов»,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-Методических рекомендаций 2.4.0180-20, МР</w:t>
      </w:r>
      <w:proofErr w:type="gramStart"/>
      <w:r w:rsidRPr="00094813">
        <w:rPr>
          <w:rFonts w:ascii="Times New Roman" w:hAnsi="Times New Roman"/>
          <w:sz w:val="24"/>
          <w:szCs w:val="24"/>
        </w:rPr>
        <w:t>2</w:t>
      </w:r>
      <w:proofErr w:type="gramEnd"/>
      <w:r w:rsidRPr="00094813">
        <w:rPr>
          <w:rFonts w:ascii="Times New Roman" w:hAnsi="Times New Roman"/>
          <w:sz w:val="24"/>
          <w:szCs w:val="24"/>
        </w:rPr>
        <w:t>.4.0179-20, утвержденных Руководителем Федеральной службы по надзору в сфере защиты прав  потребителей и благополучия  человека, Главным государственным санитарным врачом РФ А.Ю.</w:t>
      </w:r>
      <w:r w:rsidR="001567A8">
        <w:rPr>
          <w:rFonts w:ascii="Times New Roman" w:hAnsi="Times New Roman"/>
          <w:sz w:val="24"/>
          <w:szCs w:val="24"/>
        </w:rPr>
        <w:t xml:space="preserve"> </w:t>
      </w:r>
      <w:r w:rsidRPr="00094813">
        <w:rPr>
          <w:rFonts w:ascii="Times New Roman" w:hAnsi="Times New Roman"/>
          <w:sz w:val="24"/>
          <w:szCs w:val="24"/>
        </w:rPr>
        <w:t>Поповой 18 мая 2020 года..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1.2. Положение разработано с целью регулирования организации процесса обеспечения учащихся М</w:t>
      </w:r>
      <w:r w:rsidR="001567A8">
        <w:rPr>
          <w:rFonts w:ascii="Times New Roman" w:hAnsi="Times New Roman"/>
          <w:sz w:val="24"/>
          <w:szCs w:val="24"/>
        </w:rPr>
        <w:t>Б</w:t>
      </w:r>
      <w:r w:rsidRPr="00094813">
        <w:rPr>
          <w:rFonts w:ascii="Times New Roman" w:hAnsi="Times New Roman"/>
          <w:sz w:val="24"/>
          <w:szCs w:val="24"/>
        </w:rPr>
        <w:t xml:space="preserve">ОУ </w:t>
      </w:r>
      <w:r w:rsidR="001567A8">
        <w:rPr>
          <w:rFonts w:ascii="Times New Roman" w:hAnsi="Times New Roman"/>
          <w:sz w:val="24"/>
          <w:szCs w:val="24"/>
        </w:rPr>
        <w:t xml:space="preserve">Первомайской СОШ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813">
        <w:rPr>
          <w:rFonts w:ascii="Times New Roman" w:hAnsi="Times New Roman"/>
          <w:sz w:val="24"/>
          <w:szCs w:val="24"/>
        </w:rPr>
        <w:t xml:space="preserve">рациональным и сбалансированным питанием.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1.3. Положение определяет порядок организации рационального питания </w:t>
      </w:r>
      <w:proofErr w:type="gramStart"/>
      <w:r w:rsidRPr="0009481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1.4. Действие настоящего Положения распространяется на всех обучающихся в школе.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1.5. Настоящее Положение является локальным нормативным актом, регламентирующим деятельность школы по вопросам питания, утверждается приказом директора школы.</w:t>
      </w:r>
    </w:p>
    <w:p w:rsidR="00B943A9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3A9" w:rsidRPr="00094813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2. ОСНОВНЫЕ ЦЕЛИ И ЗАДАЧИ.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2.1. 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2.2.Гарантированное качество и безопасность питания и пищевых продуктов, используемых для приготовления блюд.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2.3.Предупреждение (профилактика) среди учащихся инфекционных и неинфекционных заболеваний, связанных с фактором питания.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2.4. Пропаганда принципов полноценного и здорового питания.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2.5.Социальная поддержка обучающихся 1-4 классов,  из многодетных и малообеспеченных  семей, обучающихся  с ограниченными возможностями здоровья, детей-инвалидов. </w:t>
      </w:r>
    </w:p>
    <w:p w:rsidR="00B943A9" w:rsidRPr="00094813" w:rsidRDefault="00B943A9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3. ОСНОВНЫЕ ОРГАНИЗАЦИОННЫЕ ПРИНЦИПЫ ПИТАНИЯ.</w:t>
      </w:r>
    </w:p>
    <w:p w:rsidR="00B943A9" w:rsidRPr="00094813" w:rsidRDefault="00B943A9" w:rsidP="007237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3.1.Организация питания учащихся в учреждении, режим питания обеспечиваются в соответствии с государственными санитарно-эпидемиологическими правилами и нормами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3.2. Для организации питания учащихся используются специальные помещения (пищеблок), соответствующие требованиям </w:t>
      </w:r>
      <w:proofErr w:type="spellStart"/>
      <w:r w:rsidRPr="00094813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- гигиенических норм и правил по следующим направлениям: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соответствие числа посадочных мест столовой установленным нормам;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обеспеченность технологическим оборудованием, техническое состояние, которого соответствует установленным требованиям;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наличие пищеблока, подсобных помещений для хранения продуктов;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• наличие вытяжного оборудования, его работоспособность;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соответствие иным требованиям действующих санитарных норм и правил Российской Федерации.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3.3. В пищеблоке постоянно должны находиться: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бракеража пищевых продуктов и продовольственного сырья;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бракеража готовой кулинарной продукции, журнал здоровья;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проведения витаминизации третьих и сладких блюд;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учета температурного режима холодильного оборудования;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копии примерного 1</w:t>
      </w:r>
      <w:r>
        <w:rPr>
          <w:rFonts w:ascii="Times New Roman" w:hAnsi="Times New Roman"/>
          <w:sz w:val="24"/>
          <w:szCs w:val="24"/>
        </w:rPr>
        <w:t>0</w:t>
      </w:r>
      <w:r w:rsidRPr="00094813">
        <w:rPr>
          <w:rFonts w:ascii="Times New Roman" w:hAnsi="Times New Roman"/>
          <w:sz w:val="24"/>
          <w:szCs w:val="24"/>
        </w:rPr>
        <w:t>-дневного меню для обучающихся 1-4 классов и 5-11 классов, согласованных с территориальным отделом Роспотребнадзора;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ежедневные меню, технологические карты на приготовляемые блюда;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</w:t>
      </w:r>
      <w:proofErr w:type="gramStart"/>
      <w:r w:rsidRPr="00094813">
        <w:rPr>
          <w:rFonts w:ascii="Times New Roman" w:hAnsi="Times New Roman"/>
          <w:sz w:val="24"/>
          <w:szCs w:val="24"/>
        </w:rPr>
        <w:t>о-</w:t>
      </w:r>
      <w:r w:rsidRPr="00094813">
        <w:rPr>
          <w:rFonts w:ascii="Times New Roman" w:hAnsi="Times New Roman"/>
          <w:sz w:val="24"/>
          <w:szCs w:val="24"/>
        </w:rPr>
        <w:softHyphen/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санитарной экспертизы и др.).</w:t>
      </w:r>
    </w:p>
    <w:p w:rsidR="004376E9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3.4. </w:t>
      </w:r>
      <w:r w:rsidR="004376E9" w:rsidRPr="004376E9">
        <w:rPr>
          <w:rFonts w:ascii="Times New Roman" w:hAnsi="Times New Roman"/>
          <w:sz w:val="24"/>
          <w:szCs w:val="24"/>
        </w:rPr>
        <w:t xml:space="preserve">Администрация  школы  совместно  с  классными  руководителями  осуществляет  организационную  и  разъяснительную  работу  с  обучающимися  и  родителями (законными  представителями)  с  целью  организации  горячего  питания  учащихся  на  платной  или  бесплатной  основе. 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094813">
        <w:rPr>
          <w:rFonts w:ascii="Times New Roman" w:hAnsi="Times New Roman"/>
          <w:sz w:val="24"/>
          <w:szCs w:val="24"/>
        </w:rPr>
        <w:t xml:space="preserve">Обслуживание горячим питанием учащихся осуществляется штатными сотрудниками организации, оказывающей услугу  по питанию,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  <w:proofErr w:type="gramEnd"/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3.6. Гигиенические показатели пищевой ценности продовольственного сырья и пищевых продуктов, используемых в питании учащихся, должны соответствовать СанПиН 2.4.5.2409-08.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3.7. 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BD2A89" w:rsidRDefault="00BD2A89" w:rsidP="00D611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3A9" w:rsidRPr="00094813" w:rsidRDefault="00B943A9" w:rsidP="00D611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4. ФИНАНСОВОЕ ОБЕСПЕЧЕНИЕ ПИТАНИЯ.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4.1. Финансирование питания </w:t>
      </w:r>
      <w:proofErr w:type="gramStart"/>
      <w:r w:rsidRPr="0009481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осуществляется за счет: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– средств федерального, регионального</w:t>
      </w:r>
      <w:r>
        <w:rPr>
          <w:rFonts w:ascii="Times New Roman" w:hAnsi="Times New Roman"/>
          <w:sz w:val="24"/>
          <w:szCs w:val="24"/>
        </w:rPr>
        <w:t>, муниципального</w:t>
      </w:r>
      <w:r w:rsidRPr="00094813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>,</w:t>
      </w:r>
      <w:r w:rsidRPr="00094813">
        <w:rPr>
          <w:rFonts w:ascii="Times New Roman" w:hAnsi="Times New Roman"/>
          <w:sz w:val="24"/>
          <w:szCs w:val="24"/>
        </w:rPr>
        <w:t xml:space="preserve"> предоставленных в форме полной компенсации стоимости питания для обучающихся 1 -4 классов;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 средств </w:t>
      </w:r>
      <w:r>
        <w:rPr>
          <w:rFonts w:ascii="Times New Roman" w:hAnsi="Times New Roman"/>
          <w:sz w:val="24"/>
          <w:szCs w:val="24"/>
        </w:rPr>
        <w:t xml:space="preserve">муниципального бюджета </w:t>
      </w:r>
      <w:r w:rsidR="004376E9">
        <w:rPr>
          <w:rFonts w:ascii="Times New Roman" w:hAnsi="Times New Roman"/>
          <w:sz w:val="24"/>
          <w:szCs w:val="24"/>
        </w:rPr>
        <w:t>Миллеровского</w:t>
      </w:r>
      <w:r>
        <w:rPr>
          <w:rFonts w:ascii="Times New Roman" w:hAnsi="Times New Roman"/>
          <w:sz w:val="24"/>
          <w:szCs w:val="24"/>
        </w:rPr>
        <w:t xml:space="preserve"> района </w:t>
      </w:r>
      <w:r w:rsidRPr="00094813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льготной категории</w:t>
      </w:r>
      <w:r w:rsidRPr="00094813">
        <w:rPr>
          <w:rFonts w:ascii="Times New Roman" w:hAnsi="Times New Roman"/>
          <w:sz w:val="24"/>
          <w:szCs w:val="24"/>
        </w:rPr>
        <w:t xml:space="preserve"> обучающихся </w:t>
      </w:r>
      <w:r w:rsidR="00A11BBA">
        <w:rPr>
          <w:rFonts w:ascii="Times New Roman" w:hAnsi="Times New Roman"/>
          <w:sz w:val="24"/>
          <w:szCs w:val="24"/>
        </w:rPr>
        <w:t>5</w:t>
      </w:r>
      <w:r w:rsidRPr="00094813">
        <w:rPr>
          <w:rFonts w:ascii="Times New Roman" w:hAnsi="Times New Roman"/>
          <w:sz w:val="24"/>
          <w:szCs w:val="24"/>
        </w:rPr>
        <w:t xml:space="preserve"> – 11 классов;</w:t>
      </w:r>
    </w:p>
    <w:p w:rsidR="00B943A9" w:rsidRPr="00094813" w:rsidRDefault="00B943A9" w:rsidP="00D611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– средств, взимаемых с родителей (законных представителей) на питание обучающихся </w:t>
      </w:r>
      <w:r>
        <w:rPr>
          <w:rFonts w:ascii="Times New Roman" w:hAnsi="Times New Roman"/>
          <w:sz w:val="24"/>
          <w:szCs w:val="24"/>
        </w:rPr>
        <w:t xml:space="preserve"> </w:t>
      </w:r>
      <w:r w:rsidR="00A11B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-11 классов </w:t>
      </w:r>
      <w:r w:rsidRPr="00094813">
        <w:rPr>
          <w:rFonts w:ascii="Times New Roman" w:hAnsi="Times New Roman"/>
          <w:sz w:val="24"/>
          <w:szCs w:val="24"/>
        </w:rPr>
        <w:t>(далее – родительская плата).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094813">
        <w:rPr>
          <w:rFonts w:ascii="Times New Roman" w:hAnsi="Times New Roman"/>
          <w:sz w:val="24"/>
          <w:szCs w:val="24"/>
        </w:rPr>
        <w:t xml:space="preserve">. Организация питания за счет средств родительской платы. 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094813">
        <w:rPr>
          <w:rFonts w:ascii="Times New Roman" w:hAnsi="Times New Roman"/>
          <w:sz w:val="24"/>
          <w:szCs w:val="24"/>
        </w:rPr>
        <w:t xml:space="preserve">.1. Стоимость завтраков (обедов) по заявке общеобразовательной организации  рассчитывается поставщиками услуги, согласовывается на общешкольном родительском собрании или коллегиальным органе управлении учреждением.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43A9" w:rsidRPr="00094813" w:rsidRDefault="00B943A9" w:rsidP="00045AD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5.ПОРЯДОК ОРГАНИЗАЦИИ ПИТАНИЯ.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5.1. Обеспечение горячим питанием обучающихся осуществляется организацией-</w:t>
      </w:r>
      <w:proofErr w:type="spellStart"/>
      <w:r w:rsidRPr="00094813">
        <w:rPr>
          <w:rFonts w:ascii="Times New Roman" w:hAnsi="Times New Roman"/>
          <w:sz w:val="24"/>
          <w:szCs w:val="24"/>
        </w:rPr>
        <w:t>аутсорсером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на основании заключенного договора (контракта) в соответствии с Федеральным законом от 05.04.2013 № 44-ФЗ «О контрактной системе  в сфере  закупок товаров, работ и услуг для обеспечения государственных и муниципальных нужд» 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5.2. На основании рациона питания разрабатывается примерное меню, включающее распределение перечня блюд, кулинарных, мучных, кондитерских и хлебобулочных изделий по отдельным приемам пищи (завтрак, обед), для обеспечения учащихся горячим питанием.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5.3. 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учащихся (7 - 11 и 12 - 18 лет).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5.4. Примерное меню согласовывается с территориальным органом исполнительной власти уполномоченным осуществлять государственный санитарн</w:t>
      </w:r>
      <w:proofErr w:type="gramStart"/>
      <w:r w:rsidRPr="00094813">
        <w:rPr>
          <w:rFonts w:ascii="Times New Roman" w:hAnsi="Times New Roman"/>
          <w:sz w:val="24"/>
          <w:szCs w:val="24"/>
        </w:rPr>
        <w:t>о-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эпидемиологический надзор, и руководителем учреждения. </w:t>
      </w:r>
    </w:p>
    <w:p w:rsidR="00B943A9" w:rsidRPr="00094813" w:rsidRDefault="00B943A9" w:rsidP="005323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5.5. Для обучающихся 1-4 классов (1 смена) предусматривается организация горячих завтраков. 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>. Для признания школьника относящимся к категории «обучающийся  с ОВЗ» родитель (законный представитель) представляет  в общеобразовательную организацию:</w:t>
      </w:r>
    </w:p>
    <w:p w:rsidR="00B943A9" w:rsidRPr="00094813" w:rsidRDefault="00B943A9" w:rsidP="0064648D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- заявление установленного образца на имя руководителя образовательной организации;</w:t>
      </w:r>
    </w:p>
    <w:p w:rsidR="00B943A9" w:rsidRPr="00094813" w:rsidRDefault="00B943A9" w:rsidP="0064648D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 копию заключения психолого-медико-педагогической комиссии с определением  адаптированной образовательной программы (оригинал для обозрения).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7</w:t>
      </w:r>
      <w:r w:rsidRPr="00094813">
        <w:rPr>
          <w:rFonts w:ascii="Times New Roman" w:hAnsi="Times New Roman"/>
          <w:sz w:val="24"/>
          <w:szCs w:val="24"/>
        </w:rPr>
        <w:t>. Для признания школьника относящимся к категории «учащийся из многодетной семьи» родитель (законный представитель) один раз в начале первого полугодия  учебного года представляет  в общеобразовательную организацию:</w:t>
      </w:r>
    </w:p>
    <w:p w:rsidR="00B943A9" w:rsidRPr="00094813" w:rsidRDefault="00B943A9" w:rsidP="0072372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заявление установленного образца на имя руководителя образовательной организации;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копию удостоверения многодетной семьи (оригинал для обозрения).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5.9. Для признания школьника относящимся к категории «учащийся из малообеспеченной семьи, в которой среднедушевой доход ниже прожиточного  минимума» родитель (законный представитель) представляет  в общеобразовательную организацию: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заявление установленного образца на имя руководителя образовательной организации (один раз в год, в начале первого полугодия учебного года),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 справку установленного образца, выдаваемую органами социальной защиты населения по месту их жительства либо пребывания (оригинал)- два раза в течение учебного года, в начале  первого и второго полугодий:</w:t>
      </w:r>
    </w:p>
    <w:p w:rsidR="00B943A9" w:rsidRPr="00094813" w:rsidRDefault="00B943A9" w:rsidP="0029644F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5.10. </w:t>
      </w:r>
      <w:proofErr w:type="gramStart"/>
      <w:r w:rsidRPr="00094813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признается относящимся к льготной категории   со дня предоставления </w:t>
      </w:r>
      <w:r w:rsidR="00F22AF6">
        <w:rPr>
          <w:rFonts w:ascii="Times New Roman" w:hAnsi="Times New Roman"/>
          <w:sz w:val="24"/>
          <w:szCs w:val="24"/>
        </w:rPr>
        <w:t>(до 10 сентября, до 10 января)</w:t>
      </w:r>
      <w:r w:rsidR="00F22AF6">
        <w:rPr>
          <w:rFonts w:ascii="Times New Roman" w:hAnsi="Times New Roman"/>
          <w:sz w:val="24"/>
          <w:szCs w:val="24"/>
        </w:rPr>
        <w:t xml:space="preserve"> </w:t>
      </w:r>
      <w:r w:rsidRPr="00094813">
        <w:rPr>
          <w:rFonts w:ascii="Times New Roman" w:hAnsi="Times New Roman"/>
          <w:sz w:val="24"/>
          <w:szCs w:val="24"/>
        </w:rPr>
        <w:t>заявления и документов, перечисленных выше, в общеобразовательную организацию.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5.1</w:t>
      </w:r>
      <w:r w:rsidR="0029644F">
        <w:rPr>
          <w:rFonts w:ascii="Times New Roman" w:hAnsi="Times New Roman"/>
          <w:sz w:val="24"/>
          <w:szCs w:val="24"/>
        </w:rPr>
        <w:t>1</w:t>
      </w:r>
      <w:r w:rsidRPr="00094813">
        <w:rPr>
          <w:rFonts w:ascii="Times New Roman" w:hAnsi="Times New Roman"/>
          <w:sz w:val="24"/>
          <w:szCs w:val="24"/>
        </w:rPr>
        <w:t xml:space="preserve">. 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5.1</w:t>
      </w:r>
      <w:r w:rsidR="000A23A9">
        <w:rPr>
          <w:rFonts w:ascii="Times New Roman" w:hAnsi="Times New Roman"/>
          <w:sz w:val="24"/>
          <w:szCs w:val="24"/>
        </w:rPr>
        <w:t>2</w:t>
      </w:r>
      <w:r w:rsidRPr="00094813">
        <w:rPr>
          <w:rFonts w:ascii="Times New Roman" w:hAnsi="Times New Roman"/>
          <w:sz w:val="24"/>
          <w:szCs w:val="24"/>
        </w:rPr>
        <w:t xml:space="preserve">.  Учителя  должны сопровождать класс на каждый прием пищи. Сопровождающие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 </w:t>
      </w:r>
    </w:p>
    <w:p w:rsidR="00B943A9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5.1</w:t>
      </w:r>
      <w:r w:rsidR="000A23A9">
        <w:rPr>
          <w:rFonts w:ascii="Times New Roman" w:hAnsi="Times New Roman"/>
          <w:sz w:val="24"/>
          <w:szCs w:val="24"/>
        </w:rPr>
        <w:t>3</w:t>
      </w:r>
      <w:r w:rsidRPr="00094813">
        <w:rPr>
          <w:rFonts w:ascii="Times New Roman" w:hAnsi="Times New Roman"/>
          <w:sz w:val="24"/>
          <w:szCs w:val="24"/>
        </w:rPr>
        <w:t xml:space="preserve">. </w:t>
      </w:r>
      <w:r w:rsidR="000A23A9">
        <w:rPr>
          <w:rFonts w:ascii="Times New Roman" w:hAnsi="Times New Roman"/>
          <w:sz w:val="24"/>
          <w:szCs w:val="24"/>
        </w:rPr>
        <w:t>Дежурный класс</w:t>
      </w:r>
      <w:r w:rsidRPr="00094813">
        <w:rPr>
          <w:rFonts w:ascii="Times New Roman" w:hAnsi="Times New Roman"/>
          <w:sz w:val="24"/>
          <w:szCs w:val="24"/>
        </w:rPr>
        <w:t xml:space="preserve"> на первом уроке собирает по всему учреждению сведения об отсутствующих</w:t>
      </w:r>
      <w:r w:rsidR="000A23A9">
        <w:rPr>
          <w:rFonts w:ascii="Times New Roman" w:hAnsi="Times New Roman"/>
          <w:sz w:val="24"/>
          <w:szCs w:val="24"/>
        </w:rPr>
        <w:t xml:space="preserve"> и питающихся</w:t>
      </w:r>
      <w:r w:rsidRPr="00094813">
        <w:rPr>
          <w:rFonts w:ascii="Times New Roman" w:hAnsi="Times New Roman"/>
          <w:sz w:val="24"/>
          <w:szCs w:val="24"/>
        </w:rPr>
        <w:t>.</w:t>
      </w:r>
    </w:p>
    <w:p w:rsidR="00B943A9" w:rsidRPr="00094813" w:rsidRDefault="00B943A9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94813">
        <w:rPr>
          <w:rFonts w:ascii="Times New Roman" w:hAnsi="Times New Roman"/>
          <w:b/>
          <w:sz w:val="24"/>
          <w:szCs w:val="24"/>
        </w:rPr>
        <w:t>.</w:t>
      </w:r>
      <w:proofErr w:type="gramStart"/>
      <w:r w:rsidRPr="00094813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094813">
        <w:rPr>
          <w:rFonts w:ascii="Times New Roman" w:hAnsi="Times New Roman"/>
          <w:b/>
          <w:sz w:val="24"/>
          <w:szCs w:val="24"/>
        </w:rPr>
        <w:t xml:space="preserve"> ОРГАНИЗАЦИЕЙ  ШКОЛЬНОГО ПИТАНИЯ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>.1. Контроль за организацией питания учащихся, соблюдением рецептур и технологических режимов осуществляется, согласно приказу директора, общественн</w:t>
      </w:r>
      <w:proofErr w:type="gramStart"/>
      <w:r w:rsidRPr="00094813">
        <w:rPr>
          <w:rFonts w:ascii="Times New Roman" w:hAnsi="Times New Roman"/>
          <w:sz w:val="24"/>
          <w:szCs w:val="24"/>
        </w:rPr>
        <w:t>о-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административной комиссией.</w:t>
      </w:r>
    </w:p>
    <w:p w:rsidR="00B943A9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 xml:space="preserve">.2.Систематический </w:t>
      </w:r>
      <w:proofErr w:type="gramStart"/>
      <w:r w:rsidRPr="0009481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ассортиментом реализуемой продукции, соблюдением рецептур, полнотой вложения сырья в блюда, технологической и санитарной дисциплиной при производстве и реализации продукции школьного питания осуществляет </w:t>
      </w:r>
      <w:proofErr w:type="spellStart"/>
      <w:r w:rsidRPr="00094813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комиссия, утвержденная приказом директора. Результаты проверки заносятся в </w:t>
      </w:r>
      <w:proofErr w:type="spellStart"/>
      <w:r w:rsidRPr="00094813">
        <w:rPr>
          <w:rFonts w:ascii="Times New Roman" w:hAnsi="Times New Roman"/>
          <w:sz w:val="24"/>
          <w:szCs w:val="24"/>
        </w:rPr>
        <w:t>бракеражный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журнал</w:t>
      </w:r>
      <w:r w:rsidRPr="00635BB4">
        <w:rPr>
          <w:rFonts w:ascii="Times New Roman" w:hAnsi="Times New Roman"/>
          <w:sz w:val="28"/>
          <w:szCs w:val="28"/>
        </w:rPr>
        <w:t>.</w:t>
      </w:r>
      <w:r w:rsidRPr="005A1C12">
        <w:rPr>
          <w:rFonts w:ascii="Times New Roman" w:hAnsi="Times New Roman"/>
          <w:sz w:val="28"/>
          <w:szCs w:val="28"/>
        </w:rPr>
        <w:t xml:space="preserve"> </w:t>
      </w:r>
    </w:p>
    <w:p w:rsidR="001B027D" w:rsidRDefault="001B027D" w:rsidP="00635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027D" w:rsidRPr="001B027D" w:rsidRDefault="001B027D" w:rsidP="001B02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27D" w:rsidRPr="001B027D" w:rsidRDefault="001B027D" w:rsidP="001B027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B027D">
        <w:rPr>
          <w:rFonts w:ascii="Times New Roman" w:hAnsi="Times New Roman"/>
          <w:b/>
          <w:sz w:val="24"/>
          <w:szCs w:val="24"/>
        </w:rPr>
        <w:t>7. ОТВЕТСТВЕННОСТЬ СТОРОН</w:t>
      </w:r>
    </w:p>
    <w:p w:rsidR="001B027D" w:rsidRPr="001B027D" w:rsidRDefault="001B027D" w:rsidP="001B02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2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</w:t>
      </w:r>
      <w:r w:rsidRPr="001B027D">
        <w:rPr>
          <w:rFonts w:ascii="Times New Roman" w:hAnsi="Times New Roman"/>
          <w:sz w:val="24"/>
          <w:szCs w:val="24"/>
        </w:rPr>
        <w:t>.1. Администрация несет ответственность за своевременное информирование родителей (законных представителей) обо всех изменениях, касающихся вопросов организации питания и стоимости предоставляемого горячего питания</w:t>
      </w:r>
    </w:p>
    <w:p w:rsidR="001B027D" w:rsidRPr="001B027D" w:rsidRDefault="001B027D" w:rsidP="001B02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2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</w:t>
      </w:r>
      <w:r w:rsidRPr="001B027D">
        <w:rPr>
          <w:rFonts w:ascii="Times New Roman" w:hAnsi="Times New Roman"/>
          <w:sz w:val="24"/>
          <w:szCs w:val="24"/>
        </w:rPr>
        <w:t>.2. Школьная столовая несет ответственность за качество предоставляемого горячего питания.</w:t>
      </w:r>
    </w:p>
    <w:p w:rsidR="001B027D" w:rsidRPr="001B027D" w:rsidRDefault="001B027D" w:rsidP="001B02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2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Pr="001B027D">
        <w:rPr>
          <w:rFonts w:ascii="Times New Roman" w:hAnsi="Times New Roman"/>
          <w:sz w:val="24"/>
          <w:szCs w:val="24"/>
        </w:rPr>
        <w:t>.3. Родители (законные представители) несут ответственность:</w:t>
      </w:r>
    </w:p>
    <w:p w:rsidR="001B027D" w:rsidRPr="001B027D" w:rsidRDefault="001B027D" w:rsidP="001B02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27D">
        <w:rPr>
          <w:rFonts w:ascii="Times New Roman" w:hAnsi="Times New Roman"/>
          <w:sz w:val="24"/>
          <w:szCs w:val="24"/>
        </w:rPr>
        <w:tab/>
        <w:t>- за своевременное информирование администрации об изменении статуса семьи;</w:t>
      </w:r>
    </w:p>
    <w:p w:rsidR="001B027D" w:rsidRPr="001B027D" w:rsidRDefault="001B027D" w:rsidP="001B02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27D">
        <w:rPr>
          <w:rFonts w:ascii="Times New Roman" w:hAnsi="Times New Roman"/>
          <w:sz w:val="24"/>
          <w:szCs w:val="24"/>
        </w:rPr>
        <w:tab/>
        <w:t>- за своевременную оплату питания в школе.</w:t>
      </w:r>
    </w:p>
    <w:p w:rsidR="001B027D" w:rsidRPr="005A1C12" w:rsidRDefault="001B027D" w:rsidP="00635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B027D" w:rsidRPr="005A1C12" w:rsidSect="00474A68"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DDF"/>
    <w:rsid w:val="00016EE8"/>
    <w:rsid w:val="00045AD3"/>
    <w:rsid w:val="00066E96"/>
    <w:rsid w:val="00083DBC"/>
    <w:rsid w:val="00094813"/>
    <w:rsid w:val="000A23A9"/>
    <w:rsid w:val="001145D7"/>
    <w:rsid w:val="00114D2B"/>
    <w:rsid w:val="0012515E"/>
    <w:rsid w:val="001567A8"/>
    <w:rsid w:val="001A1641"/>
    <w:rsid w:val="001A2979"/>
    <w:rsid w:val="001B027D"/>
    <w:rsid w:val="001D425F"/>
    <w:rsid w:val="001E6E4A"/>
    <w:rsid w:val="00207D03"/>
    <w:rsid w:val="002635E4"/>
    <w:rsid w:val="00270CD7"/>
    <w:rsid w:val="0029644F"/>
    <w:rsid w:val="003513F1"/>
    <w:rsid w:val="00367EEC"/>
    <w:rsid w:val="00385A55"/>
    <w:rsid w:val="003C16EE"/>
    <w:rsid w:val="003E0464"/>
    <w:rsid w:val="003F3198"/>
    <w:rsid w:val="0041630A"/>
    <w:rsid w:val="00424992"/>
    <w:rsid w:val="00427F78"/>
    <w:rsid w:val="004376E9"/>
    <w:rsid w:val="00474A68"/>
    <w:rsid w:val="004D19CD"/>
    <w:rsid w:val="004E0096"/>
    <w:rsid w:val="004E5127"/>
    <w:rsid w:val="005135B4"/>
    <w:rsid w:val="00532385"/>
    <w:rsid w:val="00544DDF"/>
    <w:rsid w:val="005A1C12"/>
    <w:rsid w:val="005E3E3A"/>
    <w:rsid w:val="005F0E1F"/>
    <w:rsid w:val="005F411F"/>
    <w:rsid w:val="00635BB4"/>
    <w:rsid w:val="0064648D"/>
    <w:rsid w:val="00650D6B"/>
    <w:rsid w:val="00665246"/>
    <w:rsid w:val="006B1DEB"/>
    <w:rsid w:val="006C376E"/>
    <w:rsid w:val="00705F40"/>
    <w:rsid w:val="00723724"/>
    <w:rsid w:val="0073579C"/>
    <w:rsid w:val="00773A88"/>
    <w:rsid w:val="00797475"/>
    <w:rsid w:val="0082435A"/>
    <w:rsid w:val="00840457"/>
    <w:rsid w:val="008A60D9"/>
    <w:rsid w:val="008E1A58"/>
    <w:rsid w:val="00912B85"/>
    <w:rsid w:val="00951EBC"/>
    <w:rsid w:val="0097353B"/>
    <w:rsid w:val="009A0A32"/>
    <w:rsid w:val="009A5CEE"/>
    <w:rsid w:val="00A11BBA"/>
    <w:rsid w:val="00A13AD4"/>
    <w:rsid w:val="00A53A92"/>
    <w:rsid w:val="00A9361E"/>
    <w:rsid w:val="00AA492C"/>
    <w:rsid w:val="00AB38C8"/>
    <w:rsid w:val="00AD5E7D"/>
    <w:rsid w:val="00B55F1A"/>
    <w:rsid w:val="00B943A9"/>
    <w:rsid w:val="00BA0881"/>
    <w:rsid w:val="00BA21F1"/>
    <w:rsid w:val="00BC16DA"/>
    <w:rsid w:val="00BD2A89"/>
    <w:rsid w:val="00BD364D"/>
    <w:rsid w:val="00C130AA"/>
    <w:rsid w:val="00C271B0"/>
    <w:rsid w:val="00C33E4B"/>
    <w:rsid w:val="00C975B1"/>
    <w:rsid w:val="00D61179"/>
    <w:rsid w:val="00D623BD"/>
    <w:rsid w:val="00D623D6"/>
    <w:rsid w:val="00D735B1"/>
    <w:rsid w:val="00DA7B6A"/>
    <w:rsid w:val="00DB4655"/>
    <w:rsid w:val="00DC4F6A"/>
    <w:rsid w:val="00E466C3"/>
    <w:rsid w:val="00ED2235"/>
    <w:rsid w:val="00ED79C5"/>
    <w:rsid w:val="00F22AF6"/>
    <w:rsid w:val="00F24A32"/>
    <w:rsid w:val="00F25BE1"/>
    <w:rsid w:val="00F54D15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130AA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C130AA"/>
    <w:rPr>
      <w:rFonts w:cs="Times New Roman"/>
    </w:rPr>
  </w:style>
  <w:style w:type="character" w:styleId="a5">
    <w:name w:val="Strong"/>
    <w:uiPriority w:val="99"/>
    <w:qFormat/>
    <w:rsid w:val="0041630A"/>
    <w:rPr>
      <w:rFonts w:cs="Times New Roman"/>
      <w:b/>
      <w:bCs/>
    </w:rPr>
  </w:style>
  <w:style w:type="paragraph" w:customStyle="1" w:styleId="ConsPlusNormal">
    <w:name w:val="ConsPlusNormal"/>
    <w:uiPriority w:val="99"/>
    <w:rsid w:val="001E6E4A"/>
    <w:pPr>
      <w:widowControl w:val="0"/>
      <w:autoSpaceDE w:val="0"/>
      <w:autoSpaceDN w:val="0"/>
    </w:pPr>
    <w:rPr>
      <w:rFonts w:cs="Calibri"/>
      <w:sz w:val="22"/>
    </w:rPr>
  </w:style>
  <w:style w:type="table" w:styleId="a6">
    <w:name w:val="Table Grid"/>
    <w:basedOn w:val="a1"/>
    <w:uiPriority w:val="99"/>
    <w:rsid w:val="00635B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094813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B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B0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2021-09-27T14:11:00Z</cp:lastPrinted>
  <dcterms:created xsi:type="dcterms:W3CDTF">2017-12-12T14:36:00Z</dcterms:created>
  <dcterms:modified xsi:type="dcterms:W3CDTF">2021-09-27T14:11:00Z</dcterms:modified>
</cp:coreProperties>
</file>