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4673"/>
        <w:gridCol w:w="4959"/>
      </w:tblGrid>
      <w:tr w:rsidR="00F634EF" w:rsidRPr="00F634EF" w:rsidTr="00F634EF">
        <w:trPr>
          <w:trHeight w:val="1618"/>
        </w:trPr>
        <w:tc>
          <w:tcPr>
            <w:tcW w:w="4673" w:type="dxa"/>
            <w:shd w:val="clear" w:color="auto" w:fill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shd w:val="clear" w:color="auto" w:fill="auto"/>
          </w:tcPr>
          <w:p w:rsidR="00F634EF" w:rsidRPr="00F634EF" w:rsidRDefault="00F634EF" w:rsidP="00F634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F634EF" w:rsidRPr="00F634EF" w:rsidRDefault="00F634EF" w:rsidP="00F63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МБОУ Первомайская  СОШ </w:t>
            </w:r>
          </w:p>
          <w:p w:rsidR="00F634EF" w:rsidRPr="00F634EF" w:rsidRDefault="00F634EF" w:rsidP="00F63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_______________________ Е.А. Мишустина </w:t>
            </w:r>
          </w:p>
          <w:p w:rsidR="00F634EF" w:rsidRPr="00F634EF" w:rsidRDefault="00F634EF" w:rsidP="00F634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«_____»____________________202</w:t>
            </w:r>
            <w:r w:rsidR="00D21B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34EF" w:rsidRPr="00F634EF" w:rsidRDefault="00F634EF" w:rsidP="00F634E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Программа 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производственного контроля 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требований санитарных правил и выполнением 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санитарно-противоэпидемических (профилактических) мероприятий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Первомайская СОШ 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юридического лица 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- муниципальное общеобразовательное учреждение Первомайская  средняя общеобразовательная школа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-6149004018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ФИО руководителя, телефон 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- директор Мишустина Елена Алексеевна 8(86385)  54-4-53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Юридический адрес 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- 346101, Ростовская область, Миллеровский район, х. Малотокмацкий, ул. Школьная, 3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Фактический адрес 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– 346101, Ростовская область, Миллеровский район, х. Малотокмацкий, ул. Школьная, 3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4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государственной регистрации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№   </w:t>
      </w:r>
      <w:bookmarkStart w:id="0" w:name="_GoBack"/>
      <w:r w:rsidRPr="00F634EF">
        <w:rPr>
          <w:rFonts w:ascii="Times New Roman" w:hAnsi="Times New Roman" w:cs="Times New Roman"/>
          <w:sz w:val="24"/>
          <w:szCs w:val="24"/>
          <w:u w:val="single"/>
          <w:lang w:eastAsia="ru-RU"/>
        </w:rPr>
        <w:t>032826</w:t>
      </w:r>
      <w:bookmarkEnd w:id="0"/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 от   </w:t>
      </w:r>
      <w:r w:rsidRPr="00F634EF">
        <w:rPr>
          <w:rFonts w:ascii="Times New Roman" w:hAnsi="Times New Roman" w:cs="Times New Roman"/>
          <w:sz w:val="24"/>
          <w:szCs w:val="24"/>
          <w:u w:val="single"/>
          <w:lang w:eastAsia="ru-RU"/>
        </w:rPr>
        <w:t>01.07.2008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.___________________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 xml:space="preserve">кем выдано    </w:t>
      </w:r>
      <w:r w:rsidRPr="00F634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Администрацией г. Миллерово и Миллеровского района Ростовской области</w:t>
      </w:r>
      <w:r w:rsidRPr="00F634E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634EF" w:rsidRPr="00F634EF" w:rsidRDefault="00F634EF" w:rsidP="00F634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>ОГРН   1026102197285   дата внесения записи   01.07.2008 г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оценке: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>- оздоровительно-образовательная деятельность;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>- организация общественного питания (объект);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>- выпускаемая продукция в ассортименте;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должностных лиц (работников), на которых возложены функции по осуществлению производственного контроля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hAnsi="Times New Roman" w:cs="Times New Roman"/>
          <w:sz w:val="24"/>
          <w:szCs w:val="24"/>
          <w:lang w:eastAsia="ru-RU"/>
        </w:rPr>
        <w:t>Авдеева М.А., начальник ЛОЛ, 54-4-53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4E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Перечень официально изданных нормативных документов, в том числе санитарных правил в соответствии с осуществляемой деятельностью: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34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Федеральный закон от 30 марта 1999г. № 52-ФЗ "О санитарно-эпидемиологическом благополучии населения" (ред. от 30.12.2006 г.);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34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Федеральный закон от 02.01.2000г № 29-ФЗ «О качестве и безопасности пищевых продуктов»,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634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Федеральный закона от 12.06.2008г. № 88-ФЗ «Технический регламент на молоко и молочную продукцию».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СанПиН 2.3.2.1324-03 «Гигиенические требования к срокам годности и условиям хранения пищевых продуктов»;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 3.5.1378-03 «Санитарно-эпидемиологические требования к организации и осуществлению дезинфекционной деятельности»;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8"/>
          <w:lang w:eastAsia="ru-RU"/>
        </w:rPr>
        <w:t>- СП 3.5.3.1129-02 «Санитарно-эпидемиологические требования к проведению дератизации»;</w:t>
      </w:r>
    </w:p>
    <w:p w:rsidR="00F634EF" w:rsidRPr="00F634EF" w:rsidRDefault="00F634EF" w:rsidP="00F634EF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634E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СП 1.1.1058-01 «Организация и проведение производственного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соблюдением санитарных правил и выполнением санитарно- противоэпидемических (профилактических) мероприятий» (в ред. Изменений и дополнений № 1, утв. Постановлением Главного государственного санитарного врача РФ от 27.03.2007 № 13)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4EF" w:rsidRPr="00F634EF" w:rsidRDefault="00F634EF" w:rsidP="00F634E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63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программа разработана в соответствие с требованиями  Федерального закона  № 52 от 30.03.99.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санитарно-эпидемиологическом благополучии населения»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мероприятий», </w:t>
      </w:r>
      <w:r w:rsidRPr="00F6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общеобразовательных учреждениях (СанПиН 2.4.2.2821-10).</w:t>
      </w:r>
      <w:proofErr w:type="gramEnd"/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устанавливает порядок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Организация производственного контроля в МБОУ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возлагается на директора М.А. Авдеева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Общее руководство осуществлением производственного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правил, санитарно-противоэпидемических (профилактических) мероприятий возлагается на директора.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 настоящей Программе относятся термины с соответствующими определениями: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Санитарно-эпидемиологическое благополучие населения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обеспечиваются благоприятные условия его жизнедеятельности.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Среда обитания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Факторы среды обитания -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Вредные воздействия на человека –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факторов среды обитания создающее угрозу жизни и здоровью будущих поколений.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Благоприятные условия жизнедеятельности человека –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имеются возможности для восстановления нарушенных функций организма человека.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Безопасные условия для человека –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Санитарно-эпидемиологическая обстановка -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Гигиенический норматив –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Государственные санитарно-эпидемиологические правила и нормативы (далее санитарные правила) - 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Санитарно-эпидемиологические (профилактические) мероприятия –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Профессиональные заболевания –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Инфекционные заболевания –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Массовые не инфекционные заболевания (отравления) –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организации и проведения производственного контроля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Производственный контроль включает: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Организация медицинских осмотров.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Номенклатура,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Производственный контроль должен осуществляться в соответствии с программой производственного контроля, согласованной с </w:t>
      </w:r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Отделом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, Тарасовском районах Ростовской области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Ответственность за организацию производственного контроля несет директор МБОУ </w:t>
      </w:r>
      <w:proofErr w:type="spell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Кудиновской</w:t>
      </w:r>
      <w:proofErr w:type="spell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Волгина О.В.. 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программы производственного контроля.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производственного контроля включает в себя следующие данные: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  Перечень нормативных актов по санитарному законодательству, требуемых для осуществления деятельности (п.6).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Мероприятия,  проводимые при осуществлении производственного контроля (п.11).</w:t>
      </w:r>
    </w:p>
    <w:p w:rsidR="00F634EF" w:rsidRPr="00F634EF" w:rsidRDefault="00F634EF" w:rsidP="00F634EF">
      <w:pPr>
        <w:tabs>
          <w:tab w:val="left" w:pos="3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Перечень форм учета и отчетности по производственному контролю (п.12).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(п.13).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</w:t>
      </w:r>
      <w:r w:rsidRPr="00F634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Программа</w:t>
      </w:r>
      <w:r w:rsidRPr="00F634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производственного</w:t>
      </w:r>
      <w:r w:rsidRPr="00F634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proofErr w:type="gramStart"/>
      <w:r w:rsidRPr="00F634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контроля</w:t>
      </w:r>
      <w:r w:rsidRPr="00F634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634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за</w:t>
      </w:r>
      <w:proofErr w:type="gramEnd"/>
      <w:r w:rsidRPr="00F634E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работой летнего оздоровительного лагеря с дневным пребыванием детей в период каникул (п.14).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Функции ответственного за осуществление производственного контроля.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Принимать участие в разработке санитарно-противоэпидемических мероприятий.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Иметь в наличии санитарные правила и др. документы согласно перечню (п.6).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Оформлять всю необходимую документацию по производственному контролю и отвечать за  ее сохранность.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Информировать  </w:t>
      </w:r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Тарасовском</w:t>
      </w:r>
      <w:proofErr w:type="gram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районах Ростовской области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мерах, принятых по устранению нарушений санитарных правил.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предписаний  </w:t>
      </w:r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Отдела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, Тарасовском районах Ростовской области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 отчитываться  в их выполнении.</w:t>
      </w:r>
      <w:proofErr w:type="gramEnd"/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Организация взаимодействия с  </w:t>
      </w:r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Отделом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Тарасовском</w:t>
      </w:r>
      <w:proofErr w:type="gramEnd"/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районах Ростовской области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Надзорным органом по организации производственного контроля является  </w:t>
      </w:r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Тарасовском</w:t>
      </w:r>
      <w:proofErr w:type="gram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районах Ростовской области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соответствие с санитарными правилами СП 1.1.1.1058-01 «Организация и проведение производственного 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</w:t>
      </w:r>
      <w:proofErr w:type="spell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эпидемиологических (профилактических) мероприятий 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3053"/>
      </w:tblGrid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нормативного документа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санэпидблагополучии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населения»</w:t>
            </w: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52 от 30.03.1999г.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 2300/1  от 07.02.1992г.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качестве и безопасности продуктов питания».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 29-ФЗ от 02.01.2000г.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 294-ФЗ от 26.12.2008г.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2.4.1. 2660-10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«Санитарно-эпидемиологические требования к условиям и организации обучения в образовательных учреждениях».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 2.4.2. 2821-10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2.4.5. 2409-08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2.4.4. 2599-10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2.1.4. 1074-01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2.3.2. 1078-01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 и проведение производственного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1.1. 1058-01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 и проведение производственного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1.1. 2193-07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2.3.2. 1324-03</w:t>
            </w:r>
          </w:p>
        </w:tc>
      </w:tr>
      <w:tr w:rsidR="00F634EF" w:rsidRPr="00F634EF" w:rsidTr="00F634EF">
        <w:trPr>
          <w:cantSplit/>
        </w:trPr>
        <w:tc>
          <w:tcPr>
            <w:tcW w:w="567" w:type="dxa"/>
          </w:tcPr>
          <w:p w:rsidR="00F634EF" w:rsidRPr="00F634EF" w:rsidRDefault="00F634EF" w:rsidP="00F634EF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3053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2.2.2. /2.4. 1340-03</w:t>
            </w:r>
          </w:p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2.2.2./2.4. 2198-07</w:t>
            </w:r>
          </w:p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2.2.2./2.4. 2620-10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7. Перечень должностных лиц, на которых возлагаются функции по осуществлению производственного контроля.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– Волгина Ольга Владимировна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своевременным прохождением медосмотров, флюорографии, организацию питания;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организацией питания и качественного приготовления пищи;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температурой воздуха в холодное время года;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 </w:t>
      </w:r>
      <w:proofErr w:type="spellStart"/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санпросветработой</w:t>
      </w:r>
      <w:proofErr w:type="spellEnd"/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профилактикой травматических и несчастных случаев.</w:t>
      </w: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4EF" w:rsidRPr="00F634EF" w:rsidRDefault="00F634EF" w:rsidP="00F63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630"/>
        <w:gridCol w:w="3496"/>
      </w:tblGrid>
      <w:tr w:rsidR="00F634EF" w:rsidRPr="00F634EF" w:rsidTr="00F634EF">
        <w:tc>
          <w:tcPr>
            <w:tcW w:w="1985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F634EF" w:rsidRPr="00F634EF" w:rsidTr="00F634EF">
        <w:tc>
          <w:tcPr>
            <w:tcW w:w="1985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F634EF" w:rsidRPr="00F634EF" w:rsidTr="00F634EF">
        <w:tc>
          <w:tcPr>
            <w:tcW w:w="1985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миопатозов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периартритов.</w:t>
            </w:r>
          </w:p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634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кг</w:t>
              </w:r>
            </w:smartTag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634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кг</w:t>
              </w:r>
            </w:smartTag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F634EF" w:rsidRPr="00F634EF" w:rsidRDefault="00F634EF" w:rsidP="00F634EF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9. Перечень контингента работников, подлежащих медицинским осмотрам, согласно приказу </w:t>
      </w:r>
      <w:proofErr w:type="spellStart"/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№ 302н от 12.04.2011 и профессионально-гигиенической подготовке.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709"/>
        <w:gridCol w:w="2573"/>
        <w:gridCol w:w="2079"/>
        <w:gridCol w:w="1301"/>
        <w:gridCol w:w="150"/>
        <w:gridCol w:w="984"/>
      </w:tblGrid>
      <w:tr w:rsidR="00F634EF" w:rsidRPr="00F634EF" w:rsidTr="00F634EF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производимых работ и вредный фактор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приказа и объем предварительного осмотра  при поступлении на работу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 периодического медосмотра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 профессионально-гигиенической подготовки</w:t>
            </w:r>
          </w:p>
        </w:tc>
      </w:tr>
      <w:tr w:rsidR="00F634EF" w:rsidRPr="00F634EF" w:rsidTr="00F634EF">
        <w:trPr>
          <w:cantSplit/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Педагоги:</w:t>
            </w:r>
          </w:p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педагог – доп. образования, заместитель по учебно-воспитательной работе.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 школьных образовательных учреждениях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 приложения № 2 к приказу № 302н от  12.04.2011г.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F634EF" w:rsidRPr="00F634EF" w:rsidTr="00F634EF">
        <w:trPr>
          <w:cantSplit/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4.3 приказа № 302н от 12.04.2011 г.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cantSplit/>
          <w:trHeight w:val="2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 школьных образовательных учреждениях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 приложения № 2 к приказу № 302н от  12.04.2011г.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2  года</w:t>
            </w:r>
          </w:p>
        </w:tc>
      </w:tr>
      <w:tr w:rsidR="00F634EF" w:rsidRPr="00F634EF" w:rsidTr="00F634EF">
        <w:trPr>
          <w:cantSplit/>
          <w:trHeight w:val="1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4.4.3. приложения №1 приказ № 302н от 12.04.2011г.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cantSplit/>
          <w:trHeight w:val="1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 школьных образовательных учреждениях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 приложения № 2 к приказу № 302н от  12.04.2011г.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2  года</w:t>
            </w:r>
          </w:p>
        </w:tc>
      </w:tr>
      <w:tr w:rsidR="00F634EF" w:rsidRPr="00F634EF" w:rsidTr="00F634EF">
        <w:trPr>
          <w:cantSplit/>
          <w:trHeight w:val="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и перемещение груза вручную.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 приложение 1 к приказу № 302н от 12.04.2011г.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cantSplit/>
          <w:trHeight w:val="1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связанная с мышечным напряжением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4.1.2. приложение 1 приказа № 302н от 12.04.2011 г.</w:t>
            </w: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cantSplit/>
          <w:trHeight w:val="1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п.3.2.2.4. приказ № 302н от 12.04.2011г.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851" w:type="dxa"/>
            <w:vMerge w:val="restart"/>
          </w:tcPr>
          <w:p w:rsidR="00F634EF" w:rsidRPr="00F634EF" w:rsidRDefault="00F634EF" w:rsidP="00F634EF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 уборщик служебных помещений.</w:t>
            </w:r>
          </w:p>
        </w:tc>
        <w:tc>
          <w:tcPr>
            <w:tcW w:w="709" w:type="dxa"/>
            <w:vMerge w:val="restart"/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школьных образовательных учреждениях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 приложения № 2 к приказу № 302н от  12.04.2011г.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84" w:type="dxa"/>
            <w:vMerge w:val="restart"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1.3.3. приложение 1</w:t>
            </w:r>
          </w:p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№ 302н от 12.04.2011 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и его соединения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п.1.3.2.13. приложение 1 к приказу №302н от 12.04.2011г.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связанная с мышечным напряжением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4.1.2. приложение 1 приказа № 302н от 12.04.2011 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и перемещение груза вручную.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 приложение 1 к приказу №302н от 12.04.2011г.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851" w:type="dxa"/>
            <w:vMerge w:val="restart"/>
          </w:tcPr>
          <w:p w:rsidR="00F634EF" w:rsidRPr="00F634EF" w:rsidRDefault="00F634EF" w:rsidP="00F634EF">
            <w:pPr>
              <w:spacing w:after="0" w:line="240" w:lineRule="auto"/>
              <w:ind w:right="-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</w:tcPr>
          <w:p w:rsidR="00F634EF" w:rsidRPr="00F634EF" w:rsidRDefault="00F634EF" w:rsidP="00F634EF">
            <w:pPr>
              <w:spacing w:after="0" w:line="240" w:lineRule="auto"/>
              <w:ind w:right="-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Сторож.</w:t>
            </w:r>
          </w:p>
        </w:tc>
        <w:tc>
          <w:tcPr>
            <w:tcW w:w="709" w:type="dxa"/>
            <w:vMerge w:val="restart"/>
          </w:tcPr>
          <w:p w:rsidR="00F634EF" w:rsidRPr="00F634EF" w:rsidRDefault="00F634EF" w:rsidP="00F634EF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школьном образовательном учреждении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 приложения № 2 к приказу № 302н от  12.04.2011г.</w:t>
            </w:r>
          </w:p>
        </w:tc>
        <w:tc>
          <w:tcPr>
            <w:tcW w:w="1451" w:type="dxa"/>
            <w:gridSpan w:val="2"/>
            <w:vMerge w:val="restart"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год</w:t>
            </w:r>
          </w:p>
        </w:tc>
        <w:tc>
          <w:tcPr>
            <w:tcW w:w="984" w:type="dxa"/>
            <w:vMerge w:val="restart"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4.1.2. приложение 1 приказа № 302н от 12.04.2011 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и перемещение груза вручную.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4.1. приложение 1 к приказу №302н от 12.04.2011г.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"/>
        </w:trPr>
        <w:tc>
          <w:tcPr>
            <w:tcW w:w="851" w:type="dxa"/>
            <w:vMerge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температура воздуха</w:t>
            </w:r>
          </w:p>
        </w:tc>
        <w:tc>
          <w:tcPr>
            <w:tcW w:w="2079" w:type="dxa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3.8. приложения №1 к приказу №302н от 12.04.2011г.</w:t>
            </w:r>
          </w:p>
        </w:tc>
        <w:tc>
          <w:tcPr>
            <w:tcW w:w="1451" w:type="dxa"/>
            <w:gridSpan w:val="2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vAlign w:val="center"/>
          </w:tcPr>
          <w:p w:rsidR="00F634EF" w:rsidRPr="00F634EF" w:rsidRDefault="00F634EF" w:rsidP="00F63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возможных</w:t>
      </w:r>
      <w:r w:rsidRPr="00F634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аварийных ситуаций, связанных с остановкой производства, нарушениями    технологических процессов, иных, создающих угрозу </w:t>
      </w:r>
      <w:proofErr w:type="spellStart"/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</w:t>
      </w:r>
      <w:proofErr w:type="spellEnd"/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 </w:t>
      </w:r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Отдел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Тарасовском районах Ростовской области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3260"/>
      </w:tblGrid>
      <w:tr w:rsidR="00F634EF" w:rsidRPr="00F634EF" w:rsidTr="00F634EF"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Возможные аварийные ситуации</w:t>
            </w:r>
          </w:p>
        </w:tc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Последствия аварийной ситуации</w:t>
            </w:r>
          </w:p>
        </w:tc>
        <w:tc>
          <w:tcPr>
            <w:tcW w:w="2552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Информирование об аварийной ситуации</w:t>
            </w:r>
          </w:p>
        </w:tc>
        <w:tc>
          <w:tcPr>
            <w:tcW w:w="3260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по локализации аварийной ситуации</w:t>
            </w:r>
          </w:p>
        </w:tc>
      </w:tr>
      <w:tr w:rsidR="00F634EF" w:rsidRPr="00F634EF" w:rsidTr="00F634EF">
        <w:tc>
          <w:tcPr>
            <w:tcW w:w="2268" w:type="dxa"/>
          </w:tcPr>
          <w:p w:rsidR="00F634EF" w:rsidRPr="00F634EF" w:rsidRDefault="00F634EF" w:rsidP="00F6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Отключение отопления</w:t>
            </w:r>
          </w:p>
        </w:tc>
        <w:tc>
          <w:tcPr>
            <w:tcW w:w="2268" w:type="dxa"/>
          </w:tcPr>
          <w:p w:rsidR="00F634EF" w:rsidRPr="00F634EF" w:rsidRDefault="00F634EF" w:rsidP="00F6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1.Температурный режим ниже нормы.</w:t>
            </w:r>
          </w:p>
          <w:p w:rsidR="00F634EF" w:rsidRPr="00F634EF" w:rsidRDefault="00F634EF" w:rsidP="00F6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2.Размораживание системы отопления.</w:t>
            </w:r>
          </w:p>
          <w:p w:rsidR="00F634EF" w:rsidRPr="00F634EF" w:rsidRDefault="00F634EF" w:rsidP="00F6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Администрацию Управления образования 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Органы местного самоуправления. 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Роспотребнадзора в г. Миллерово, Миллеровском, </w:t>
            </w:r>
            <w:proofErr w:type="spell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Чертковском</w:t>
            </w:r>
            <w:proofErr w:type="spell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Тарасовском</w:t>
            </w:r>
            <w:proofErr w:type="gram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районах Ростовской области</w:t>
            </w:r>
          </w:p>
        </w:tc>
        <w:tc>
          <w:tcPr>
            <w:tcW w:w="3260" w:type="dxa"/>
          </w:tcPr>
          <w:p w:rsidR="00F634EF" w:rsidRPr="00F634EF" w:rsidRDefault="00F634EF" w:rsidP="00F6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Временная остановка работы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34EF" w:rsidRPr="00F634EF" w:rsidTr="00F634EF"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Авария внутренней системы канализации с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изливом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сточных вод в складские и производственные помещения</w:t>
            </w:r>
          </w:p>
        </w:tc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Инфицирование объектов внешней среды патогенными микроорганизмами.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Пищевые отравления.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Вспышка острых кишечных заболеваний.</w:t>
            </w:r>
          </w:p>
        </w:tc>
        <w:tc>
          <w:tcPr>
            <w:tcW w:w="2552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Администрацию Управления образования 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Органы местного самоуправления. 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Роспотребнадзора в г. Миллерово, Миллеровском, </w:t>
            </w:r>
            <w:proofErr w:type="spell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Чертковском</w:t>
            </w:r>
            <w:proofErr w:type="spell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Тарасовском</w:t>
            </w:r>
            <w:proofErr w:type="gram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районах Ростовской области</w:t>
            </w:r>
          </w:p>
        </w:tc>
        <w:tc>
          <w:tcPr>
            <w:tcW w:w="3260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Немедленно прекратить работу столовой.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Провести мероприятия по ремонту инженерных коммуникаций.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дезинфекционные мероприятия.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Провести  экспертизу пищевых продуктов.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Проведение лабораторных исследований после ликвидации аварии.</w:t>
            </w:r>
          </w:p>
        </w:tc>
      </w:tr>
      <w:tr w:rsidR="00F634EF" w:rsidRPr="00F634EF" w:rsidTr="00F634EF"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Авария систем хозяйственно – 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питьевого и горячего  водоснабжения,  их отсутствие </w:t>
            </w:r>
          </w:p>
        </w:tc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1.Пищевые отравления.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Вспышка острых кишечных заболеваний.</w:t>
            </w:r>
          </w:p>
        </w:tc>
        <w:tc>
          <w:tcPr>
            <w:tcW w:w="2552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Администрацию Управления 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образования. 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Органы местного самоуправления.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Роспотребнадзора в г. Миллерово, Миллеровском, </w:t>
            </w:r>
            <w:proofErr w:type="spell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Чертковском</w:t>
            </w:r>
            <w:proofErr w:type="spell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Тарасовском</w:t>
            </w:r>
            <w:proofErr w:type="gram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районах Ростовской области</w:t>
            </w:r>
          </w:p>
        </w:tc>
        <w:tc>
          <w:tcPr>
            <w:tcW w:w="3260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Прекратить работу столовой.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мероприятия по ремонту инженерных коммуникаций.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дезинфекционные мероприятия.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34EF" w:rsidRPr="00F634EF" w:rsidTr="00F634EF"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Авария системы  электроснабжения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отсутствие электроэнергии длительное время </w:t>
            </w:r>
          </w:p>
        </w:tc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Инфицирование сырья, полуфабрикатов и продуктов патогенными микроорганизмами.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2.Пищевые отравления.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Вспышка острых кишечных заболеваний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Администрацию Управления образования.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Органы местного самоуправления,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Роспотребнадзора в г. Миллерово, Миллеровском, </w:t>
            </w:r>
            <w:proofErr w:type="spell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Чертковском</w:t>
            </w:r>
            <w:proofErr w:type="spell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Тарасовском</w:t>
            </w:r>
            <w:proofErr w:type="gram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районах Ростовской области</w:t>
            </w:r>
          </w:p>
        </w:tc>
        <w:tc>
          <w:tcPr>
            <w:tcW w:w="3260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Прекратить работу столовой.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мероприятия по ремонту  коммуникаций.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 экспертизу пищевых продуктов.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5.Провести лабораторные исследования продтоваров после ликвидации аварии.</w:t>
            </w:r>
          </w:p>
        </w:tc>
      </w:tr>
      <w:tr w:rsidR="00F634EF" w:rsidRPr="00F634EF" w:rsidTr="00F634EF">
        <w:tc>
          <w:tcPr>
            <w:tcW w:w="2268" w:type="dxa"/>
          </w:tcPr>
          <w:p w:rsidR="00F634EF" w:rsidRPr="00F634EF" w:rsidRDefault="00F634EF" w:rsidP="00F6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 из строя технологического  и холодильного оборудования</w:t>
            </w:r>
          </w:p>
        </w:tc>
        <w:tc>
          <w:tcPr>
            <w:tcW w:w="2268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Инфицирование сырья, полуфабрикатов и продуктов патогенными микроорганизмами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2.Пищевые отравления.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Вспышка острых кишечных заболеваний</w:t>
            </w:r>
          </w:p>
        </w:tc>
        <w:tc>
          <w:tcPr>
            <w:tcW w:w="2552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Администрацию Управления образования.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Органы местного самоуправления,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</w:t>
            </w:r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Роспотребнадзора в г. Миллерово, Миллеровском, </w:t>
            </w:r>
            <w:proofErr w:type="spell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Чертковском</w:t>
            </w:r>
            <w:proofErr w:type="spell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Тарасовском</w:t>
            </w:r>
            <w:proofErr w:type="gramEnd"/>
            <w:r w:rsidRPr="00F634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районах Ростовской области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1.Ограничение ассортимента блюд.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Прекратить работу столовой.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мероприятия по  ремонту.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 экспертизу пищевых продуктов.</w:t>
            </w:r>
          </w:p>
          <w:p w:rsidR="00F634EF" w:rsidRPr="00F634EF" w:rsidRDefault="00F634EF" w:rsidP="00F6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Лицами, ответственными за осуществление производственного контроля, производятся следующие мероприятия:</w:t>
      </w:r>
    </w:p>
    <w:p w:rsidR="00F634EF" w:rsidRPr="00F634EF" w:rsidRDefault="00F634EF" w:rsidP="00F63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96"/>
        <w:gridCol w:w="3313"/>
      </w:tblGrid>
      <w:tr w:rsidR="00F634EF" w:rsidRPr="00F634EF" w:rsidTr="00F634EF">
        <w:trPr>
          <w:trHeight w:val="589"/>
        </w:trPr>
        <w:tc>
          <w:tcPr>
            <w:tcW w:w="817" w:type="dxa"/>
            <w:vAlign w:val="center"/>
          </w:tcPr>
          <w:p w:rsidR="00F634EF" w:rsidRPr="00F634EF" w:rsidRDefault="00F634EF" w:rsidP="00F634EF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6" w:type="dxa"/>
            <w:vAlign w:val="center"/>
          </w:tcPr>
          <w:p w:rsidR="00F634EF" w:rsidRPr="00F634EF" w:rsidRDefault="00F634EF" w:rsidP="00F634EF">
            <w:pPr>
              <w:spacing w:after="0" w:line="240" w:lineRule="auto"/>
              <w:ind w:right="-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F634EF" w:rsidRPr="00F634EF" w:rsidRDefault="00F634EF" w:rsidP="00F634EF">
            <w:pPr>
              <w:spacing w:after="0" w:line="240" w:lineRule="auto"/>
              <w:ind w:right="-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требований</w:t>
            </w:r>
          </w:p>
          <w:p w:rsidR="00F634EF" w:rsidRPr="00F634EF" w:rsidRDefault="00F634EF" w:rsidP="00F634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приемке на работу</w:t>
            </w:r>
          </w:p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соответствии с перечнем согласно п.9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наличием сертификатов безопасности на поступающие товары детского обихода, одежды, обуви, мебели, игрушек,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Санпросветработа</w:t>
            </w:r>
            <w:proofErr w:type="spellEnd"/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634EF" w:rsidRPr="00F634EF" w:rsidTr="00F634EF">
        <w:tc>
          <w:tcPr>
            <w:tcW w:w="81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9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и несчастных случаев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tabs>
          <w:tab w:val="left" w:pos="3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Перечень форм учета и отчетности по производственному контролю</w:t>
      </w: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бракеража пищевых продуктов и продовольственного сырья.</w:t>
      </w:r>
    </w:p>
    <w:p w:rsidR="00F634EF" w:rsidRPr="00F634EF" w:rsidRDefault="00F634EF" w:rsidP="00F63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бракеража готовой кулинарной продукции.</w:t>
      </w:r>
    </w:p>
    <w:p w:rsidR="00F634EF" w:rsidRPr="00F634EF" w:rsidRDefault="00F634EF" w:rsidP="00F63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здоровья.</w:t>
      </w:r>
    </w:p>
    <w:p w:rsidR="00F634EF" w:rsidRPr="00F634EF" w:rsidRDefault="00F634EF" w:rsidP="00F63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проведения витаминизации третьих и сладких блюд.</w:t>
      </w:r>
    </w:p>
    <w:p w:rsidR="00F634EF" w:rsidRPr="00F634EF" w:rsidRDefault="00F634EF" w:rsidP="00F63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температурного режима.</w:t>
      </w:r>
    </w:p>
    <w:p w:rsidR="00F634EF" w:rsidRPr="00F634EF" w:rsidRDefault="00F634EF" w:rsidP="00F63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Ведомость </w:t>
      </w:r>
      <w:proofErr w:type="gramStart"/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рационом питания.</w:t>
      </w: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  <w:t>13.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2037"/>
        <w:gridCol w:w="2180"/>
        <w:gridCol w:w="3170"/>
      </w:tblGrid>
      <w:tr w:rsidR="00F634EF" w:rsidRPr="00F634EF" w:rsidTr="00F634EF">
        <w:trPr>
          <w:trHeight w:val="543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исследования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замеров (количество замеров)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34EF" w:rsidRPr="00F634EF" w:rsidTr="00F634EF">
        <w:trPr>
          <w:trHeight w:val="1387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на микробиологические показатели (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КМАФнМ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БГКП)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пробы исследуемого приема пищи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пищеблок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Салаты,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люда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напитки, вторые блюда, гарниры, соусы, творожные, яичные, овощные блюда</w:t>
            </w:r>
          </w:p>
        </w:tc>
      </w:tr>
      <w:tr w:rsidR="00F634EF" w:rsidRPr="00F634EF" w:rsidTr="00F634EF">
        <w:trPr>
          <w:trHeight w:val="558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рацион, прием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рацион, приемы пищи</w:t>
            </w:r>
          </w:p>
        </w:tc>
      </w:tr>
      <w:tr w:rsidR="00F634EF" w:rsidRPr="00F634EF" w:rsidTr="00F634EF">
        <w:trPr>
          <w:trHeight w:val="543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«С» витамина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 блюда</w:t>
            </w:r>
          </w:p>
        </w:tc>
      </w:tr>
      <w:tr w:rsidR="00F634EF" w:rsidRPr="00F634EF" w:rsidTr="00F634EF">
        <w:trPr>
          <w:trHeight w:val="1116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на БКГП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смывов - пищеблок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производственного окружения, руки и спецодежда персонала</w:t>
            </w:r>
          </w:p>
        </w:tc>
      </w:tr>
      <w:tr w:rsidR="00F634EF" w:rsidRPr="00F634EF" w:rsidTr="00F634EF">
        <w:trPr>
          <w:trHeight w:val="1101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наличие возбудителей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иерсиниозов</w:t>
            </w:r>
            <w:proofErr w:type="spellEnd"/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смывов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F634EF" w:rsidRPr="00F634EF" w:rsidTr="00F634EF">
        <w:trPr>
          <w:trHeight w:val="1372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наличие яиц гельминтов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смывов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F634EF" w:rsidRPr="00F634EF" w:rsidTr="00F634EF">
        <w:trPr>
          <w:trHeight w:val="1096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проба по 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/б показателям – (ОМЧ, ОКБ, ТКБ,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колифаги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trHeight w:val="829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темное время суток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trHeight w:val="543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(самостоятельно)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помещения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EF" w:rsidRPr="00F634EF" w:rsidTr="00F634EF">
        <w:trPr>
          <w:trHeight w:val="1387"/>
        </w:trPr>
        <w:tc>
          <w:tcPr>
            <w:tcW w:w="2500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помещения</w:t>
            </w:r>
          </w:p>
        </w:tc>
        <w:tc>
          <w:tcPr>
            <w:tcW w:w="0" w:type="auto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замеры также после введения реконструируемых систем вентиляции, ремонта оборудования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634EF" w:rsidRPr="00F634EF" w:rsidRDefault="00F634EF" w:rsidP="00F634EF">
      <w:pPr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634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 w:type="page"/>
        <w:t>14. Программа</w:t>
      </w: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производственного</w:t>
      </w: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F634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контроля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634E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 работой летнего оздоровительного лагеря с дневным пребыванием детей в период каникул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Ответственным за осуществление 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директор школы – Мишустина Е.А.</w:t>
      </w:r>
    </w:p>
    <w:p w:rsidR="00F634EF" w:rsidRPr="00F634EF" w:rsidRDefault="00F634EF" w:rsidP="00F634E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634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Функции по осуществлению 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производственного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</w:t>
      </w:r>
      <w:r w:rsidRPr="00F63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4E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возложены на Куркину Т.И. - начальника лагеря;</w:t>
      </w:r>
    </w:p>
    <w:p w:rsidR="00F634EF" w:rsidRPr="00F634EF" w:rsidRDefault="00F634EF" w:rsidP="00F634EF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Лицом, ответственным за осуществление 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производственного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6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контроля, осуществляются следующие мероприятия:</w:t>
      </w:r>
    </w:p>
    <w:tbl>
      <w:tblPr>
        <w:tblW w:w="1012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4874"/>
        <w:gridCol w:w="1985"/>
        <w:gridCol w:w="2323"/>
      </w:tblGrid>
      <w:tr w:rsidR="00F634EF" w:rsidRPr="00F634EF" w:rsidTr="00F634EF">
        <w:trPr>
          <w:trHeight w:val="5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рациональной организацией режима дня, продолжительностью прогулок, занятий по интересам и желанию, длительностью занятий в кружках.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соответствием мебели росту и возрасту детей, правильностью ее расстановки.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 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использованием помещений учреждения в соответствии с их назначением.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 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приобретением игрового и физкультурного оборудования и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 открытием смены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состоянием источников водоснабжения.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содержанием земельного участка, состоянием оборудования, вывозом мусора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 начальник лагеря, завхоз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длительностью просмотра телепередач и диафильмов, игр за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техники безопасности при организации трудовой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 началом работ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лагеря, завхоз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 в 10 дней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ведением медицинской документации по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контролю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 организацией питания.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Директор,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состоянием столовой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кухонной посуды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инвентаря, технологического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холодильного оборудования внутри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производственных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цехов, мытьем посуды 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использованием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производственных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цехов столовой в соответствии с их назначением.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Начальник лагеря, 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приобретением моющих средств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уборочного инвентаря.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Отбор суточной пробы на пищеблоке.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ее хранением.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технологией приготовления и качеством готовой пищи.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Бракераж готовой пищи.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 раздачей пищи.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 питьевого режима, обеспеченностью отдыхающих в лагере детей бутилированной питьевой водой.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 походом,</w:t>
            </w:r>
          </w:p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экскурсией.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Систематический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правил личной гигиены детьми 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персоналом.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F634EF" w:rsidRPr="00F634EF" w:rsidTr="00F634EF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</w:t>
            </w:r>
            <w:proofErr w:type="gramEnd"/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обеспечением дезинфекционными средствами в достаточном количестве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34EF" w:rsidRPr="00F634EF" w:rsidRDefault="00F634EF" w:rsidP="00F634E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F63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выполнении программы производственного контроля представлять в </w:t>
      </w:r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 Роспотребнадзора в г. Миллерово, Миллеровском, </w:t>
      </w:r>
      <w:proofErr w:type="spellStart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Чертковском</w:t>
      </w:r>
      <w:proofErr w:type="spellEnd"/>
      <w:r w:rsidRPr="00F634EF">
        <w:rPr>
          <w:rFonts w:ascii="Times New Roman" w:eastAsia="Calibri" w:hAnsi="Times New Roman" w:cs="Times New Roman"/>
          <w:color w:val="000000"/>
          <w:sz w:val="24"/>
          <w:szCs w:val="24"/>
        </w:rPr>
        <w:t>, Тарасовском районах Ростовской области</w:t>
      </w:r>
      <w:r w:rsidRPr="00F63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раз в год (по запросу).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обучение:</w:t>
      </w: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3174"/>
        <w:gridCol w:w="2194"/>
        <w:gridCol w:w="3180"/>
      </w:tblGrid>
      <w:tr w:rsidR="00F634EF" w:rsidRPr="00F634EF" w:rsidTr="00F634EF">
        <w:trPr>
          <w:trHeight w:val="351"/>
        </w:trPr>
        <w:tc>
          <w:tcPr>
            <w:tcW w:w="102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17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</w:t>
            </w:r>
          </w:p>
        </w:tc>
      </w:tr>
      <w:tr w:rsidR="00F634EF" w:rsidRPr="00F634EF" w:rsidTr="00F634EF">
        <w:tc>
          <w:tcPr>
            <w:tcW w:w="102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</w:t>
            </w:r>
            <w:proofErr w:type="spell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по обеспечению 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</w:t>
      </w:r>
      <w:proofErr w:type="gramStart"/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F63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эпидемиологического благополучия</w:t>
      </w: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8"/>
        <w:gridCol w:w="1684"/>
        <w:gridCol w:w="1906"/>
      </w:tblGrid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Косметический ремонт кабинетов 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Оштукатуривание и побелка  потолка в коридоре, кабинете информатики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Утепление входных дверей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Покраска полов  в коридоре, в столовой, туалетах, кухне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спортивного зала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F634EF" w:rsidRPr="00F634EF" w:rsidTr="00F634EF">
        <w:tc>
          <w:tcPr>
            <w:tcW w:w="590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отопительной системы</w:t>
            </w:r>
          </w:p>
        </w:tc>
        <w:tc>
          <w:tcPr>
            <w:tcW w:w="168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906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Завхоз 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санитарн</w:t>
      </w:r>
      <w:proofErr w:type="gramStart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6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оздоровительных мероприятий на 2017 - 2018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5467"/>
        <w:gridCol w:w="3158"/>
      </w:tblGrid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отопительной, водопроводной, канализационной систем 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школьной территории 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школьной территории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зоны отдыха около  здания интерната 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ремонт школьных помещений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 детей сотрудников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сотрудников 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634EF" w:rsidRPr="00F634EF" w:rsidTr="00F634EF">
        <w:tc>
          <w:tcPr>
            <w:tcW w:w="804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7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столовой и кухонной посуды</w:t>
            </w:r>
          </w:p>
        </w:tc>
        <w:tc>
          <w:tcPr>
            <w:tcW w:w="3158" w:type="dxa"/>
          </w:tcPr>
          <w:p w:rsidR="00F634EF" w:rsidRPr="00F634EF" w:rsidRDefault="00F634EF" w:rsidP="00F6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634EF" w:rsidRPr="00F634EF" w:rsidRDefault="00F634EF" w:rsidP="00F6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34EF" w:rsidRDefault="00F634EF"/>
    <w:sectPr w:rsidR="00F6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6CB"/>
    <w:multiLevelType w:val="hybridMultilevel"/>
    <w:tmpl w:val="6EFA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F"/>
    <w:rsid w:val="00483B59"/>
    <w:rsid w:val="00D21BD8"/>
    <w:rsid w:val="00F2282C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634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34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3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34E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34EF"/>
  </w:style>
  <w:style w:type="paragraph" w:styleId="a3">
    <w:name w:val="Body Text"/>
    <w:basedOn w:val="a"/>
    <w:link w:val="a4"/>
    <w:rsid w:val="00F6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63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3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634EF"/>
    <w:pPr>
      <w:spacing w:after="0" w:line="240" w:lineRule="auto"/>
      <w:ind w:right="-477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F634EF"/>
    <w:pPr>
      <w:spacing w:after="0" w:line="240" w:lineRule="auto"/>
      <w:ind w:left="426" w:right="-47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4EF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4EF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E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634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34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34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34E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34EF"/>
  </w:style>
  <w:style w:type="paragraph" w:styleId="a3">
    <w:name w:val="Body Text"/>
    <w:basedOn w:val="a"/>
    <w:link w:val="a4"/>
    <w:rsid w:val="00F6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63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3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634EF"/>
    <w:pPr>
      <w:spacing w:after="0" w:line="240" w:lineRule="auto"/>
      <w:ind w:right="-477"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3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F634EF"/>
    <w:pPr>
      <w:spacing w:after="0" w:line="240" w:lineRule="auto"/>
      <w:ind w:left="426" w:right="-47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634EF"/>
    <w:pPr>
      <w:spacing w:after="0" w:line="240" w:lineRule="auto"/>
      <w:ind w:left="70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4EF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E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2023-01-13T12:05:00Z</dcterms:created>
  <dcterms:modified xsi:type="dcterms:W3CDTF">2023-01-13T12:16:00Z</dcterms:modified>
</cp:coreProperties>
</file>